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230DD" w14:textId="77777777" w:rsidR="00B40954" w:rsidRPr="003039ED" w:rsidRDefault="00B40954" w:rsidP="00B40954">
      <w:pPr>
        <w:spacing w:after="0"/>
        <w:jc w:val="right"/>
        <w:rPr>
          <w:rFonts w:ascii="Calibri" w:hAnsi="Calibri" w:cs="Calibri"/>
          <w:b/>
          <w:bCs/>
        </w:rPr>
      </w:pPr>
      <w:r w:rsidRPr="003039ED">
        <w:rPr>
          <w:rFonts w:ascii="Calibri" w:hAnsi="Calibri" w:cs="Calibri"/>
          <w:b/>
          <w:bCs/>
        </w:rPr>
        <w:t xml:space="preserve">ΠΑΝΕΛΛΑΔΙΚΕΣ ΕΞΕΤΑΣΕΙΣ </w:t>
      </w:r>
    </w:p>
    <w:p w14:paraId="76656654" w14:textId="77777777" w:rsidR="00B40954" w:rsidRPr="003039ED" w:rsidRDefault="00B40954" w:rsidP="00B40954">
      <w:pPr>
        <w:spacing w:after="0"/>
        <w:jc w:val="right"/>
        <w:rPr>
          <w:rFonts w:ascii="Calibri" w:hAnsi="Calibri" w:cs="Calibri"/>
          <w:b/>
          <w:bCs/>
        </w:rPr>
      </w:pPr>
      <w:r w:rsidRPr="003039ED">
        <w:rPr>
          <w:rFonts w:ascii="Calibri" w:hAnsi="Calibri" w:cs="Calibri"/>
          <w:b/>
          <w:bCs/>
        </w:rPr>
        <w:t xml:space="preserve">Γ΄ ΤΑΞΗ ΗΜΕΡΗΣΙΟΥ ΓΕΝΙΚΟΥ ΛΥΚΕΙΟΥ </w:t>
      </w:r>
    </w:p>
    <w:p w14:paraId="2AC8826C" w14:textId="77777777" w:rsidR="00B40954" w:rsidRPr="003039ED" w:rsidRDefault="00B40954" w:rsidP="00B40954">
      <w:pPr>
        <w:spacing w:after="0"/>
        <w:jc w:val="right"/>
        <w:rPr>
          <w:rFonts w:ascii="Calibri" w:hAnsi="Calibri" w:cs="Calibri"/>
          <w:b/>
          <w:bCs/>
        </w:rPr>
      </w:pPr>
      <w:r w:rsidRPr="003039ED">
        <w:rPr>
          <w:rFonts w:ascii="Calibri" w:hAnsi="Calibri" w:cs="Calibri"/>
          <w:b/>
          <w:bCs/>
        </w:rPr>
        <w:t xml:space="preserve">ΠΕΜΠΤΗ 6 ΙΟΥΝΙΟΥ 2024 </w:t>
      </w:r>
    </w:p>
    <w:p w14:paraId="5D85CDAC" w14:textId="77777777" w:rsidR="00B40954" w:rsidRPr="003039ED" w:rsidRDefault="00B40954" w:rsidP="00B40954">
      <w:pPr>
        <w:spacing w:after="0"/>
        <w:jc w:val="both"/>
        <w:rPr>
          <w:rFonts w:ascii="Calibri" w:hAnsi="Calibri" w:cs="Calibri"/>
        </w:rPr>
      </w:pPr>
    </w:p>
    <w:p w14:paraId="78D1C25E" w14:textId="448940ED" w:rsidR="00B40954" w:rsidRDefault="008C72C7" w:rsidP="008C72C7">
      <w:pPr>
        <w:tabs>
          <w:tab w:val="center" w:pos="5233"/>
          <w:tab w:val="left" w:pos="6120"/>
        </w:tabs>
        <w:spacing w:after="0"/>
        <w:rPr>
          <w:rFonts w:ascii="Calibri" w:hAnsi="Calibri" w:cs="Calibri"/>
          <w:b/>
          <w:bCs/>
        </w:rPr>
      </w:pPr>
      <w:r>
        <w:rPr>
          <w:rFonts w:ascii="Calibri" w:hAnsi="Calibri" w:cs="Calibri"/>
          <w:b/>
          <w:bCs/>
        </w:rPr>
        <w:tab/>
      </w:r>
      <w:r w:rsidR="00B40954" w:rsidRPr="003039ED">
        <w:rPr>
          <w:rFonts w:ascii="Calibri" w:hAnsi="Calibri" w:cs="Calibri"/>
          <w:b/>
          <w:bCs/>
        </w:rPr>
        <w:t>ΛΑΤΙΝΙΚΑ</w:t>
      </w:r>
      <w:r>
        <w:rPr>
          <w:rFonts w:ascii="Calibri" w:hAnsi="Calibri" w:cs="Calibri"/>
          <w:b/>
          <w:bCs/>
        </w:rPr>
        <w:tab/>
      </w:r>
    </w:p>
    <w:p w14:paraId="0B54EBBA" w14:textId="77777777" w:rsidR="008C72C7" w:rsidRPr="003039ED" w:rsidRDefault="008C72C7" w:rsidP="008C72C7">
      <w:pPr>
        <w:tabs>
          <w:tab w:val="center" w:pos="5233"/>
          <w:tab w:val="left" w:pos="6120"/>
        </w:tabs>
        <w:spacing w:after="0"/>
        <w:rPr>
          <w:rFonts w:ascii="Calibri" w:hAnsi="Calibri" w:cs="Calibri"/>
          <w:b/>
          <w:bCs/>
        </w:rPr>
      </w:pPr>
    </w:p>
    <w:p w14:paraId="60D78DD4" w14:textId="1848ABA3" w:rsidR="00B40954" w:rsidRPr="003039ED" w:rsidRDefault="00B40954" w:rsidP="00B40954">
      <w:pPr>
        <w:spacing w:after="0"/>
        <w:jc w:val="center"/>
        <w:rPr>
          <w:rFonts w:ascii="Calibri" w:hAnsi="Calibri" w:cs="Calibri"/>
          <w:b/>
          <w:bCs/>
        </w:rPr>
      </w:pPr>
      <w:r w:rsidRPr="003039ED">
        <w:rPr>
          <w:rFonts w:ascii="Calibri" w:hAnsi="Calibri" w:cs="Calibri"/>
          <w:b/>
          <w:bCs/>
        </w:rPr>
        <w:t>(Ενδεικτικές απαντήσεις)</w:t>
      </w:r>
    </w:p>
    <w:p w14:paraId="6CD38476" w14:textId="77777777" w:rsidR="00B40954" w:rsidRPr="003039ED" w:rsidRDefault="00B40954" w:rsidP="00B40954">
      <w:pPr>
        <w:spacing w:after="0"/>
        <w:jc w:val="both"/>
        <w:rPr>
          <w:rFonts w:ascii="Calibri" w:hAnsi="Calibri" w:cs="Calibri"/>
        </w:rPr>
      </w:pPr>
    </w:p>
    <w:p w14:paraId="4A51B133" w14:textId="77777777" w:rsidR="00B40954" w:rsidRPr="003039ED" w:rsidRDefault="00B40954" w:rsidP="00B40954">
      <w:pPr>
        <w:spacing w:after="0"/>
        <w:jc w:val="both"/>
        <w:rPr>
          <w:rFonts w:ascii="Calibri" w:hAnsi="Calibri" w:cs="Calibri"/>
        </w:rPr>
      </w:pPr>
      <w:r w:rsidRPr="003039ED">
        <w:rPr>
          <w:rFonts w:ascii="Calibri" w:hAnsi="Calibri" w:cs="Calibri"/>
          <w:b/>
          <w:bCs/>
        </w:rPr>
        <w:t>Α1.</w:t>
      </w:r>
      <w:r w:rsidRPr="003039ED">
        <w:rPr>
          <w:rFonts w:ascii="Calibri" w:hAnsi="Calibri" w:cs="Calibri"/>
        </w:rPr>
        <w:t xml:space="preserve"> Όταν ο Μάρκος </w:t>
      </w:r>
      <w:proofErr w:type="spellStart"/>
      <w:r w:rsidRPr="003039ED">
        <w:rPr>
          <w:rFonts w:ascii="Calibri" w:hAnsi="Calibri" w:cs="Calibri"/>
        </w:rPr>
        <w:t>Τύλλιος</w:t>
      </w:r>
      <w:proofErr w:type="spellEnd"/>
      <w:r w:rsidRPr="003039ED">
        <w:rPr>
          <w:rFonts w:ascii="Calibri" w:hAnsi="Calibri" w:cs="Calibri"/>
        </w:rPr>
        <w:t xml:space="preserve"> </w:t>
      </w:r>
      <w:proofErr w:type="spellStart"/>
      <w:r w:rsidRPr="003039ED">
        <w:rPr>
          <w:rFonts w:ascii="Calibri" w:hAnsi="Calibri" w:cs="Calibri"/>
        </w:rPr>
        <w:t>Κικέρωνας</w:t>
      </w:r>
      <w:proofErr w:type="spellEnd"/>
      <w:r w:rsidRPr="003039ED">
        <w:rPr>
          <w:rFonts w:ascii="Calibri" w:hAnsi="Calibri" w:cs="Calibri"/>
        </w:rPr>
        <w:t xml:space="preserve"> και ο </w:t>
      </w:r>
      <w:proofErr w:type="spellStart"/>
      <w:r w:rsidRPr="003039ED">
        <w:rPr>
          <w:rFonts w:ascii="Calibri" w:hAnsi="Calibri" w:cs="Calibri"/>
        </w:rPr>
        <w:t>Γάιος</w:t>
      </w:r>
      <w:proofErr w:type="spellEnd"/>
      <w:r w:rsidRPr="003039ED">
        <w:rPr>
          <w:rFonts w:ascii="Calibri" w:hAnsi="Calibri" w:cs="Calibri"/>
        </w:rPr>
        <w:t xml:space="preserve"> Αντώνιος ήταν ύπατοι, ο Λεύκιος Σέργιος </w:t>
      </w:r>
      <w:proofErr w:type="spellStart"/>
      <w:r w:rsidRPr="003039ED">
        <w:rPr>
          <w:rFonts w:ascii="Calibri" w:hAnsi="Calibri" w:cs="Calibri"/>
        </w:rPr>
        <w:t>Κατιλίνας</w:t>
      </w:r>
      <w:proofErr w:type="spellEnd"/>
      <w:r w:rsidRPr="003039ED">
        <w:rPr>
          <w:rFonts w:ascii="Calibri" w:hAnsi="Calibri" w:cs="Calibri"/>
        </w:rPr>
        <w:t xml:space="preserve">, ένας άνδρας από πολύ αριστοκρατική γενιά αλλά με χαρακτήρα πολύ διεστραμμένο, συνωμότησε εναντίον του κράτους· τον ακολούθησαν μερικοί επιφανείς αλλά αχρείοι άνδρες. Ο </w:t>
      </w:r>
      <w:proofErr w:type="spellStart"/>
      <w:r w:rsidRPr="003039ED">
        <w:rPr>
          <w:rFonts w:ascii="Calibri" w:hAnsi="Calibri" w:cs="Calibri"/>
        </w:rPr>
        <w:t>Κικέρωνας</w:t>
      </w:r>
      <w:proofErr w:type="spellEnd"/>
      <w:r w:rsidRPr="003039ED">
        <w:rPr>
          <w:rFonts w:ascii="Calibri" w:hAnsi="Calibri" w:cs="Calibri"/>
        </w:rPr>
        <w:t xml:space="preserve"> έδιωξε τον </w:t>
      </w:r>
      <w:proofErr w:type="spellStart"/>
      <w:r w:rsidRPr="003039ED">
        <w:rPr>
          <w:rFonts w:ascii="Calibri" w:hAnsi="Calibri" w:cs="Calibri"/>
        </w:rPr>
        <w:t>Κατιλίνα</w:t>
      </w:r>
      <w:proofErr w:type="spellEnd"/>
      <w:r w:rsidRPr="003039ED">
        <w:rPr>
          <w:rFonts w:ascii="Calibri" w:hAnsi="Calibri" w:cs="Calibri"/>
        </w:rPr>
        <w:t xml:space="preserve"> από την Ρώμη. Οι σύντροφοί του πιάστηκαν και στραγγαλίστηκαν στην φυλακή. </w:t>
      </w:r>
    </w:p>
    <w:p w14:paraId="69EF399B" w14:textId="36ED57E5" w:rsidR="00B40954" w:rsidRPr="003039ED" w:rsidRDefault="00B40954" w:rsidP="00B40954">
      <w:pPr>
        <w:spacing w:after="0"/>
        <w:jc w:val="both"/>
        <w:rPr>
          <w:rFonts w:ascii="Calibri" w:hAnsi="Calibri" w:cs="Calibri"/>
        </w:rPr>
      </w:pPr>
      <w:r w:rsidRPr="003039ED">
        <w:rPr>
          <w:rFonts w:ascii="Calibri" w:hAnsi="Calibri" w:cs="Calibri"/>
        </w:rPr>
        <w:t xml:space="preserve">Ενεργώντας κάτω από την επιρροή αυτών πολλοί, όχι μόνο αχρείοι, αλλά και άπειροι, αν τον είχα τιμωρήσει, θα έλεγαν ότι ενήργησα σκληρά και τυραννικά (πως αυτό έγινε σκληρά και τυραννικά). Τώρα αντιλαμβάνομαι πως, αν αυτός φθάσει στο στρατόπεδο του </w:t>
      </w:r>
      <w:proofErr w:type="spellStart"/>
      <w:r w:rsidRPr="003039ED">
        <w:rPr>
          <w:rFonts w:ascii="Calibri" w:hAnsi="Calibri" w:cs="Calibri"/>
        </w:rPr>
        <w:t>Μανλίου</w:t>
      </w:r>
      <w:proofErr w:type="spellEnd"/>
      <w:r w:rsidRPr="003039ED">
        <w:rPr>
          <w:rFonts w:ascii="Calibri" w:hAnsi="Calibri" w:cs="Calibri"/>
        </w:rPr>
        <w:t xml:space="preserve">, όπου κατευθύνεται, δεν θα υπάρξει κανένας τόσο ανόητος που να μη βλέπει πως έγινε συνωμοσία και κανείς τόσο αχρείος που να μην το ομολογήσει. </w:t>
      </w:r>
    </w:p>
    <w:p w14:paraId="23DC5187" w14:textId="77777777" w:rsidR="00B40954" w:rsidRPr="003039ED" w:rsidRDefault="00B40954" w:rsidP="00B40954">
      <w:pPr>
        <w:spacing w:after="0"/>
        <w:jc w:val="both"/>
        <w:rPr>
          <w:rFonts w:ascii="Calibri" w:hAnsi="Calibri" w:cs="Calibri"/>
          <w:b/>
          <w:bCs/>
        </w:rPr>
      </w:pPr>
    </w:p>
    <w:p w14:paraId="245BF97A" w14:textId="5FB7A907" w:rsidR="00B40954" w:rsidRPr="003039ED" w:rsidRDefault="00B40954" w:rsidP="00B40954">
      <w:pPr>
        <w:spacing w:after="0"/>
        <w:jc w:val="both"/>
        <w:rPr>
          <w:rFonts w:ascii="Calibri" w:hAnsi="Calibri" w:cs="Calibri"/>
          <w:b/>
          <w:bCs/>
        </w:rPr>
      </w:pPr>
      <w:r w:rsidRPr="003039ED">
        <w:rPr>
          <w:rFonts w:ascii="Calibri" w:hAnsi="Calibri" w:cs="Calibri"/>
          <w:b/>
          <w:bCs/>
        </w:rPr>
        <w:t xml:space="preserve">Β1. </w:t>
      </w:r>
    </w:p>
    <w:p w14:paraId="00D93E6B" w14:textId="1981D1D8" w:rsidR="00B40954" w:rsidRPr="003039ED" w:rsidRDefault="00B40954" w:rsidP="00B40954">
      <w:pPr>
        <w:spacing w:after="0"/>
        <w:jc w:val="both"/>
        <w:rPr>
          <w:rFonts w:ascii="Calibri" w:hAnsi="Calibri" w:cs="Calibri"/>
        </w:rPr>
      </w:pPr>
      <w:r w:rsidRPr="003039ED">
        <w:rPr>
          <w:rFonts w:ascii="Calibri" w:hAnsi="Calibri" w:cs="Calibri"/>
          <w:b/>
          <w:bCs/>
        </w:rPr>
        <w:t>1. β</w:t>
      </w:r>
      <w:r w:rsidRPr="003039ED">
        <w:rPr>
          <w:rFonts w:ascii="Calibri" w:hAnsi="Calibri" w:cs="Calibri"/>
        </w:rPr>
        <w:t xml:space="preserve"> (η απάντηση βρίσκεται στη σελίδα 9 του σχολικού βιβλίου) </w:t>
      </w:r>
    </w:p>
    <w:p w14:paraId="050701D3" w14:textId="77777777" w:rsidR="00B40954" w:rsidRPr="003039ED" w:rsidRDefault="00B40954" w:rsidP="00B40954">
      <w:pPr>
        <w:spacing w:after="0"/>
        <w:jc w:val="both"/>
        <w:rPr>
          <w:rFonts w:ascii="Calibri" w:hAnsi="Calibri" w:cs="Calibri"/>
        </w:rPr>
      </w:pPr>
      <w:r w:rsidRPr="003039ED">
        <w:rPr>
          <w:rFonts w:ascii="Calibri" w:hAnsi="Calibri" w:cs="Calibri"/>
          <w:b/>
          <w:bCs/>
        </w:rPr>
        <w:t>2. α</w:t>
      </w:r>
      <w:r w:rsidRPr="003039ED">
        <w:rPr>
          <w:rFonts w:ascii="Calibri" w:hAnsi="Calibri" w:cs="Calibri"/>
        </w:rPr>
        <w:t xml:space="preserve"> (η απάντηση βρίσκεται στη σελίδα 10 του σχολικού βιβλίου) </w:t>
      </w:r>
    </w:p>
    <w:p w14:paraId="18F19773" w14:textId="30354163" w:rsidR="004629AA" w:rsidRPr="003039ED" w:rsidRDefault="00B40954" w:rsidP="00B40954">
      <w:pPr>
        <w:spacing w:after="0"/>
        <w:jc w:val="both"/>
        <w:rPr>
          <w:rFonts w:ascii="Calibri" w:hAnsi="Calibri" w:cs="Calibri"/>
        </w:rPr>
      </w:pPr>
      <w:r w:rsidRPr="003039ED">
        <w:rPr>
          <w:rFonts w:ascii="Calibri" w:hAnsi="Calibri" w:cs="Calibri"/>
          <w:b/>
          <w:bCs/>
        </w:rPr>
        <w:t>3. β</w:t>
      </w:r>
      <w:r w:rsidRPr="003039ED">
        <w:rPr>
          <w:rFonts w:ascii="Calibri" w:hAnsi="Calibri" w:cs="Calibri"/>
        </w:rPr>
        <w:t xml:space="preserve"> (η απάντηση βρίσκεται στη σελίδα 12 του σχολικού βιβλίου)</w:t>
      </w:r>
    </w:p>
    <w:p w14:paraId="6786A22E" w14:textId="77777777" w:rsidR="00B40954" w:rsidRPr="003039ED" w:rsidRDefault="00B40954" w:rsidP="00B40954">
      <w:pPr>
        <w:spacing w:after="0"/>
        <w:jc w:val="both"/>
        <w:rPr>
          <w:rFonts w:ascii="Calibri" w:hAnsi="Calibri" w:cs="Calibri"/>
        </w:rPr>
      </w:pPr>
      <w:r w:rsidRPr="003039ED">
        <w:rPr>
          <w:rFonts w:ascii="Calibri" w:hAnsi="Calibri" w:cs="Calibri"/>
          <w:b/>
          <w:bCs/>
        </w:rPr>
        <w:t>4. γ</w:t>
      </w:r>
      <w:r w:rsidRPr="003039ED">
        <w:rPr>
          <w:rFonts w:ascii="Calibri" w:hAnsi="Calibri" w:cs="Calibri"/>
        </w:rPr>
        <w:t xml:space="preserve"> (η απάντηση βρίσκεται στη σελίδα 17 του σχολικού βιβλίου) </w:t>
      </w:r>
    </w:p>
    <w:p w14:paraId="6EA58A4D" w14:textId="77777777" w:rsidR="00B40954" w:rsidRPr="003039ED" w:rsidRDefault="00B40954" w:rsidP="00B40954">
      <w:pPr>
        <w:spacing w:after="0"/>
        <w:jc w:val="both"/>
        <w:rPr>
          <w:rFonts w:ascii="Calibri" w:hAnsi="Calibri" w:cs="Calibri"/>
        </w:rPr>
      </w:pPr>
      <w:r w:rsidRPr="003039ED">
        <w:rPr>
          <w:rFonts w:ascii="Calibri" w:hAnsi="Calibri" w:cs="Calibri"/>
          <w:b/>
          <w:bCs/>
        </w:rPr>
        <w:t>5. γ</w:t>
      </w:r>
      <w:r w:rsidRPr="003039ED">
        <w:rPr>
          <w:rFonts w:ascii="Calibri" w:hAnsi="Calibri" w:cs="Calibri"/>
        </w:rPr>
        <w:t xml:space="preserve"> (η απάντηση βρίσκεται στη σελίδα 19 του σχολικού βιβλίου) </w:t>
      </w:r>
    </w:p>
    <w:p w14:paraId="1C1F01DB" w14:textId="77777777" w:rsidR="00B40954" w:rsidRPr="003039ED" w:rsidRDefault="00B40954" w:rsidP="00B40954">
      <w:pPr>
        <w:spacing w:after="0"/>
        <w:jc w:val="both"/>
        <w:rPr>
          <w:rFonts w:ascii="Calibri" w:hAnsi="Calibri" w:cs="Calibri"/>
          <w:b/>
          <w:bCs/>
        </w:rPr>
      </w:pPr>
    </w:p>
    <w:p w14:paraId="5828716D" w14:textId="77777777" w:rsidR="00B40954" w:rsidRPr="003039ED" w:rsidRDefault="00B40954" w:rsidP="00B40954">
      <w:pPr>
        <w:spacing w:after="0"/>
        <w:jc w:val="both"/>
        <w:rPr>
          <w:rFonts w:ascii="Calibri" w:hAnsi="Calibri" w:cs="Calibri"/>
        </w:rPr>
      </w:pPr>
      <w:r w:rsidRPr="003039ED">
        <w:rPr>
          <w:rFonts w:ascii="Calibri" w:hAnsi="Calibri" w:cs="Calibri"/>
          <w:b/>
          <w:bCs/>
        </w:rPr>
        <w:t>Β2.</w:t>
      </w:r>
      <w:r w:rsidRPr="003039ED">
        <w:rPr>
          <w:rFonts w:ascii="Calibri" w:hAnsi="Calibri" w:cs="Calibri"/>
        </w:rPr>
        <w:t xml:space="preserve"> </w:t>
      </w:r>
    </w:p>
    <w:p w14:paraId="2D973293" w14:textId="04732FA9" w:rsidR="00B40954" w:rsidRPr="003039ED" w:rsidRDefault="00B40954" w:rsidP="00B40954">
      <w:pPr>
        <w:spacing w:after="0"/>
        <w:jc w:val="both"/>
        <w:rPr>
          <w:rFonts w:ascii="Calibri" w:hAnsi="Calibri" w:cs="Calibri"/>
          <w:b/>
          <w:bCs/>
        </w:rPr>
      </w:pPr>
      <w:r w:rsidRPr="003039ED">
        <w:rPr>
          <w:rFonts w:ascii="Calibri" w:hAnsi="Calibri" w:cs="Calibri"/>
          <w:b/>
          <w:bCs/>
        </w:rPr>
        <w:t xml:space="preserve">ρεαλιστής: </w:t>
      </w:r>
      <w:r w:rsidRPr="003039ED">
        <w:rPr>
          <w:rFonts w:ascii="Calibri" w:hAnsi="Calibri" w:cs="Calibri"/>
          <w:b/>
          <w:bCs/>
        </w:rPr>
        <w:tab/>
      </w:r>
      <w:proofErr w:type="spellStart"/>
      <w:r w:rsidRPr="003039ED">
        <w:rPr>
          <w:rFonts w:ascii="Calibri" w:hAnsi="Calibri" w:cs="Calibri"/>
          <w:b/>
          <w:bCs/>
        </w:rPr>
        <w:t>rem</w:t>
      </w:r>
      <w:proofErr w:type="spellEnd"/>
      <w:r w:rsidRPr="003039ED">
        <w:rPr>
          <w:rFonts w:ascii="Calibri" w:hAnsi="Calibri" w:cs="Calibri"/>
          <w:b/>
          <w:bCs/>
        </w:rPr>
        <w:t xml:space="preserve"> </w:t>
      </w:r>
    </w:p>
    <w:p w14:paraId="5B35D8CF" w14:textId="51F822C9" w:rsidR="00B40954" w:rsidRPr="003039ED" w:rsidRDefault="00B40954" w:rsidP="00B40954">
      <w:pPr>
        <w:spacing w:after="0"/>
        <w:jc w:val="both"/>
        <w:rPr>
          <w:rFonts w:ascii="Calibri" w:hAnsi="Calibri" w:cs="Calibri"/>
          <w:b/>
          <w:bCs/>
        </w:rPr>
      </w:pPr>
      <w:r w:rsidRPr="003039ED">
        <w:rPr>
          <w:rFonts w:ascii="Calibri" w:hAnsi="Calibri" w:cs="Calibri"/>
          <w:b/>
          <w:bCs/>
        </w:rPr>
        <w:t xml:space="preserve">σοσιαλισμός: </w:t>
      </w:r>
      <w:r w:rsidRPr="003039ED">
        <w:rPr>
          <w:rFonts w:ascii="Calibri" w:hAnsi="Calibri" w:cs="Calibri"/>
          <w:b/>
          <w:bCs/>
        </w:rPr>
        <w:tab/>
      </w:r>
      <w:proofErr w:type="spellStart"/>
      <w:r w:rsidRPr="003039ED">
        <w:rPr>
          <w:rFonts w:ascii="Calibri" w:hAnsi="Calibri" w:cs="Calibri"/>
          <w:b/>
          <w:bCs/>
        </w:rPr>
        <w:t>socii</w:t>
      </w:r>
      <w:proofErr w:type="spellEnd"/>
      <w:r w:rsidRPr="003039ED">
        <w:rPr>
          <w:rFonts w:ascii="Calibri" w:hAnsi="Calibri" w:cs="Calibri"/>
          <w:b/>
          <w:bCs/>
        </w:rPr>
        <w:t xml:space="preserve"> </w:t>
      </w:r>
    </w:p>
    <w:p w14:paraId="06382562" w14:textId="375B624B" w:rsidR="00B40954" w:rsidRPr="003039ED" w:rsidRDefault="00B40954" w:rsidP="00B40954">
      <w:pPr>
        <w:spacing w:after="0"/>
        <w:jc w:val="both"/>
        <w:rPr>
          <w:rFonts w:ascii="Calibri" w:hAnsi="Calibri" w:cs="Calibri"/>
          <w:b/>
          <w:bCs/>
        </w:rPr>
      </w:pPr>
      <w:r w:rsidRPr="003039ED">
        <w:rPr>
          <w:rFonts w:ascii="Calibri" w:hAnsi="Calibri" w:cs="Calibri"/>
          <w:b/>
          <w:bCs/>
        </w:rPr>
        <w:t xml:space="preserve">στραγγαλίζω: </w:t>
      </w:r>
      <w:r w:rsidRPr="003039ED">
        <w:rPr>
          <w:rFonts w:ascii="Calibri" w:hAnsi="Calibri" w:cs="Calibri"/>
          <w:b/>
          <w:bCs/>
        </w:rPr>
        <w:tab/>
      </w:r>
      <w:proofErr w:type="spellStart"/>
      <w:r w:rsidRPr="003039ED">
        <w:rPr>
          <w:rFonts w:ascii="Calibri" w:hAnsi="Calibri" w:cs="Calibri"/>
          <w:b/>
          <w:bCs/>
        </w:rPr>
        <w:t>strangulāti</w:t>
      </w:r>
      <w:proofErr w:type="spellEnd"/>
      <w:r w:rsidRPr="003039ED">
        <w:rPr>
          <w:rFonts w:ascii="Calibri" w:hAnsi="Calibri" w:cs="Calibri"/>
          <w:b/>
          <w:bCs/>
        </w:rPr>
        <w:t xml:space="preserve"> </w:t>
      </w:r>
      <w:proofErr w:type="spellStart"/>
      <w:r w:rsidRPr="003039ED">
        <w:rPr>
          <w:rFonts w:ascii="Calibri" w:hAnsi="Calibri" w:cs="Calibri"/>
          <w:b/>
          <w:bCs/>
        </w:rPr>
        <w:t>sunt</w:t>
      </w:r>
      <w:proofErr w:type="spellEnd"/>
      <w:r w:rsidRPr="003039ED">
        <w:rPr>
          <w:rFonts w:ascii="Calibri" w:hAnsi="Calibri" w:cs="Calibri"/>
          <w:b/>
          <w:bCs/>
        </w:rPr>
        <w:t xml:space="preserve"> </w:t>
      </w:r>
    </w:p>
    <w:p w14:paraId="731E0BD3" w14:textId="13823D16" w:rsidR="00B40954" w:rsidRPr="008C72C7" w:rsidRDefault="00B40954" w:rsidP="00B40954">
      <w:pPr>
        <w:spacing w:after="0"/>
        <w:jc w:val="both"/>
        <w:rPr>
          <w:rFonts w:ascii="Calibri" w:hAnsi="Calibri" w:cs="Calibri"/>
          <w:b/>
          <w:bCs/>
          <w:lang w:val="en-US"/>
        </w:rPr>
      </w:pPr>
      <w:r w:rsidRPr="003039ED">
        <w:rPr>
          <w:rFonts w:ascii="Calibri" w:hAnsi="Calibri" w:cs="Calibri"/>
          <w:b/>
          <w:bCs/>
        </w:rPr>
        <w:t>φίρμα</w:t>
      </w:r>
      <w:r w:rsidRPr="008C72C7">
        <w:rPr>
          <w:rFonts w:ascii="Calibri" w:hAnsi="Calibri" w:cs="Calibri"/>
          <w:b/>
          <w:bCs/>
          <w:lang w:val="en-US"/>
        </w:rPr>
        <w:t xml:space="preserve">: </w:t>
      </w:r>
      <w:r w:rsidRPr="008C72C7">
        <w:rPr>
          <w:rFonts w:ascii="Calibri" w:hAnsi="Calibri" w:cs="Calibri"/>
          <w:b/>
          <w:bCs/>
          <w:lang w:val="en-US"/>
        </w:rPr>
        <w:tab/>
      </w:r>
      <w:r w:rsidRPr="008C72C7">
        <w:rPr>
          <w:rFonts w:ascii="Calibri" w:hAnsi="Calibri" w:cs="Calibri"/>
          <w:b/>
          <w:bCs/>
          <w:lang w:val="en-US"/>
        </w:rPr>
        <w:tab/>
      </w:r>
      <w:proofErr w:type="spellStart"/>
      <w:r w:rsidRPr="008C72C7">
        <w:rPr>
          <w:rFonts w:ascii="Calibri" w:hAnsi="Calibri" w:cs="Calibri"/>
          <w:b/>
          <w:bCs/>
          <w:lang w:val="en-US"/>
        </w:rPr>
        <w:t>confirmaverunt</w:t>
      </w:r>
      <w:proofErr w:type="spellEnd"/>
    </w:p>
    <w:p w14:paraId="6A3AC5EB" w14:textId="4F26C652" w:rsidR="00B40954" w:rsidRPr="008C72C7" w:rsidRDefault="00B40954" w:rsidP="00B40954">
      <w:pPr>
        <w:spacing w:after="0"/>
        <w:jc w:val="both"/>
        <w:rPr>
          <w:rFonts w:ascii="Calibri" w:hAnsi="Calibri" w:cs="Calibri"/>
          <w:b/>
          <w:bCs/>
          <w:lang w:val="en-US"/>
        </w:rPr>
      </w:pPr>
      <w:r w:rsidRPr="003039ED">
        <w:rPr>
          <w:rFonts w:ascii="Calibri" w:hAnsi="Calibri" w:cs="Calibri"/>
          <w:b/>
          <w:bCs/>
        </w:rPr>
        <w:t>ρήγας</w:t>
      </w:r>
      <w:r w:rsidRPr="008C72C7">
        <w:rPr>
          <w:rFonts w:ascii="Calibri" w:hAnsi="Calibri" w:cs="Calibri"/>
          <w:b/>
          <w:bCs/>
          <w:lang w:val="en-US"/>
        </w:rPr>
        <w:t xml:space="preserve">: </w:t>
      </w:r>
      <w:r w:rsidRPr="008C72C7">
        <w:rPr>
          <w:rFonts w:ascii="Calibri" w:hAnsi="Calibri" w:cs="Calibri"/>
          <w:b/>
          <w:bCs/>
          <w:lang w:val="en-US"/>
        </w:rPr>
        <w:tab/>
      </w:r>
      <w:r w:rsidRPr="008C72C7">
        <w:rPr>
          <w:rFonts w:ascii="Calibri" w:hAnsi="Calibri" w:cs="Calibri"/>
          <w:b/>
          <w:bCs/>
          <w:lang w:val="en-US"/>
        </w:rPr>
        <w:tab/>
        <w:t xml:space="preserve">regie </w:t>
      </w:r>
    </w:p>
    <w:p w14:paraId="764743F6" w14:textId="77777777" w:rsidR="00B40954" w:rsidRPr="008C72C7" w:rsidRDefault="00B40954" w:rsidP="00B40954">
      <w:pPr>
        <w:spacing w:after="0"/>
        <w:jc w:val="both"/>
        <w:rPr>
          <w:rFonts w:ascii="Calibri" w:hAnsi="Calibri" w:cs="Calibri"/>
          <w:b/>
          <w:bCs/>
          <w:lang w:val="en-US"/>
        </w:rPr>
      </w:pPr>
    </w:p>
    <w:p w14:paraId="2E0F7F8D" w14:textId="77777777" w:rsidR="00B40954" w:rsidRPr="008C72C7" w:rsidRDefault="00B40954" w:rsidP="00B40954">
      <w:pPr>
        <w:spacing w:after="0"/>
        <w:jc w:val="both"/>
        <w:rPr>
          <w:rFonts w:ascii="Calibri" w:hAnsi="Calibri" w:cs="Calibri"/>
          <w:lang w:val="en-US"/>
        </w:rPr>
      </w:pPr>
      <w:r w:rsidRPr="003039ED">
        <w:rPr>
          <w:rFonts w:ascii="Calibri" w:hAnsi="Calibri" w:cs="Calibri"/>
          <w:b/>
          <w:bCs/>
        </w:rPr>
        <w:t>Γ</w:t>
      </w:r>
      <w:r w:rsidRPr="003039ED">
        <w:rPr>
          <w:rFonts w:ascii="Calibri" w:hAnsi="Calibri" w:cs="Calibri"/>
          <w:b/>
          <w:bCs/>
          <w:lang w:val="en-US"/>
        </w:rPr>
        <w:t>1.</w:t>
      </w:r>
      <w:r w:rsidRPr="003039ED">
        <w:rPr>
          <w:rFonts w:ascii="Calibri" w:hAnsi="Calibri" w:cs="Calibri"/>
          <w:lang w:val="en-US"/>
        </w:rPr>
        <w:t xml:space="preserve"> </w:t>
      </w:r>
    </w:p>
    <w:p w14:paraId="59A06B23"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nobilissimi</w:t>
      </w:r>
      <w:proofErr w:type="spellEnd"/>
      <w:r w:rsidRPr="003039ED">
        <w:rPr>
          <w:rFonts w:ascii="Calibri" w:hAnsi="Calibri" w:cs="Calibri"/>
          <w:b/>
          <w:bCs/>
          <w:lang w:val="en-US"/>
        </w:rPr>
        <w:t xml:space="preserve"> generis: </w:t>
      </w:r>
      <w:proofErr w:type="spellStart"/>
      <w:r w:rsidRPr="003039ED">
        <w:rPr>
          <w:rFonts w:ascii="Calibri" w:hAnsi="Calibri" w:cs="Calibri"/>
          <w:b/>
          <w:bCs/>
          <w:lang w:val="en-US"/>
        </w:rPr>
        <w:t>nobilissima</w:t>
      </w:r>
      <w:proofErr w:type="spellEnd"/>
      <w:r w:rsidRPr="003039ED">
        <w:rPr>
          <w:rFonts w:ascii="Calibri" w:hAnsi="Calibri" w:cs="Calibri"/>
          <w:b/>
          <w:bCs/>
          <w:lang w:val="en-US"/>
        </w:rPr>
        <w:t xml:space="preserve"> genera </w:t>
      </w:r>
    </w:p>
    <w:p w14:paraId="42B0BA56"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clari</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clariores</w:t>
      </w:r>
      <w:proofErr w:type="spellEnd"/>
      <w:r w:rsidRPr="003039ED">
        <w:rPr>
          <w:rFonts w:ascii="Calibri" w:hAnsi="Calibri" w:cs="Calibri"/>
          <w:b/>
          <w:bCs/>
          <w:lang w:val="en-US"/>
        </w:rPr>
        <w:t xml:space="preserve"> / </w:t>
      </w:r>
      <w:proofErr w:type="spellStart"/>
      <w:r w:rsidRPr="003039ED">
        <w:rPr>
          <w:rFonts w:ascii="Calibri" w:hAnsi="Calibri" w:cs="Calibri"/>
          <w:b/>
          <w:bCs/>
          <w:lang w:val="en-US"/>
        </w:rPr>
        <w:t>clarissimi</w:t>
      </w:r>
      <w:proofErr w:type="spellEnd"/>
      <w:r w:rsidRPr="003039ED">
        <w:rPr>
          <w:rFonts w:ascii="Calibri" w:hAnsi="Calibri" w:cs="Calibri"/>
          <w:b/>
          <w:bCs/>
          <w:lang w:val="en-US"/>
        </w:rPr>
        <w:t xml:space="preserve"> </w:t>
      </w:r>
    </w:p>
    <w:p w14:paraId="61C527B6"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quidam</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cuiusdam</w:t>
      </w:r>
      <w:proofErr w:type="spellEnd"/>
      <w:r w:rsidRPr="003039ED">
        <w:rPr>
          <w:rFonts w:ascii="Calibri" w:hAnsi="Calibri" w:cs="Calibri"/>
          <w:b/>
          <w:bCs/>
          <w:lang w:val="en-US"/>
        </w:rPr>
        <w:t xml:space="preserve"> </w:t>
      </w:r>
    </w:p>
    <w:p w14:paraId="5CC97310"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viri</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viros</w:t>
      </w:r>
      <w:proofErr w:type="spellEnd"/>
      <w:r w:rsidRPr="003039ED">
        <w:rPr>
          <w:rFonts w:ascii="Calibri" w:hAnsi="Calibri" w:cs="Calibri"/>
          <w:b/>
          <w:bCs/>
          <w:lang w:val="en-US"/>
        </w:rPr>
        <w:t xml:space="preserve"> </w:t>
      </w:r>
    </w:p>
    <w:p w14:paraId="18B0D194"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urbe</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urbium</w:t>
      </w:r>
      <w:proofErr w:type="spellEnd"/>
      <w:r w:rsidRPr="003039ED">
        <w:rPr>
          <w:rFonts w:ascii="Calibri" w:hAnsi="Calibri" w:cs="Calibri"/>
          <w:b/>
          <w:bCs/>
          <w:lang w:val="en-US"/>
        </w:rPr>
        <w:t xml:space="preserve"> </w:t>
      </w:r>
    </w:p>
    <w:p w14:paraId="0134A798"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carcere</w:t>
      </w:r>
      <w:proofErr w:type="spellEnd"/>
      <w:r w:rsidRPr="003039ED">
        <w:rPr>
          <w:rFonts w:ascii="Calibri" w:hAnsi="Calibri" w:cs="Calibri"/>
          <w:b/>
          <w:bCs/>
          <w:lang w:val="en-US"/>
        </w:rPr>
        <w:t xml:space="preserve">: carcer </w:t>
      </w:r>
    </w:p>
    <w:p w14:paraId="26D16371"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spem</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spe</w:t>
      </w:r>
      <w:proofErr w:type="spellEnd"/>
      <w:r w:rsidRPr="003039ED">
        <w:rPr>
          <w:rFonts w:ascii="Calibri" w:hAnsi="Calibri" w:cs="Calibri"/>
          <w:b/>
          <w:bCs/>
          <w:lang w:val="en-US"/>
        </w:rPr>
        <w:t xml:space="preserve"> </w:t>
      </w:r>
    </w:p>
    <w:p w14:paraId="4AC1A6F2"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sententiis</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sententiam</w:t>
      </w:r>
      <w:proofErr w:type="spellEnd"/>
      <w:r w:rsidRPr="003039ED">
        <w:rPr>
          <w:rFonts w:ascii="Calibri" w:hAnsi="Calibri" w:cs="Calibri"/>
          <w:b/>
          <w:bCs/>
          <w:lang w:val="en-US"/>
        </w:rPr>
        <w:t xml:space="preserve"> </w:t>
      </w:r>
    </w:p>
    <w:p w14:paraId="487B8D36" w14:textId="77777777" w:rsidR="00B40954" w:rsidRPr="008C72C7" w:rsidRDefault="00B40954" w:rsidP="00B40954">
      <w:pPr>
        <w:spacing w:after="0"/>
        <w:jc w:val="both"/>
        <w:rPr>
          <w:rFonts w:ascii="Calibri" w:hAnsi="Calibri" w:cs="Calibri"/>
          <w:b/>
          <w:bCs/>
          <w:lang w:val="en-US"/>
        </w:rPr>
      </w:pPr>
      <w:r w:rsidRPr="003039ED">
        <w:rPr>
          <w:rFonts w:ascii="Calibri" w:hAnsi="Calibri" w:cs="Calibri"/>
          <w:b/>
          <w:bCs/>
          <w:lang w:val="en-US"/>
        </w:rPr>
        <w:t xml:space="preserve">multi: multum / plus / </w:t>
      </w:r>
      <w:proofErr w:type="spellStart"/>
      <w:r w:rsidRPr="003039ED">
        <w:rPr>
          <w:rFonts w:ascii="Calibri" w:hAnsi="Calibri" w:cs="Calibri"/>
          <w:b/>
          <w:bCs/>
          <w:lang w:val="en-US"/>
        </w:rPr>
        <w:t>plurimum</w:t>
      </w:r>
      <w:proofErr w:type="spellEnd"/>
      <w:r w:rsidRPr="003039ED">
        <w:rPr>
          <w:rFonts w:ascii="Calibri" w:hAnsi="Calibri" w:cs="Calibri"/>
          <w:b/>
          <w:bCs/>
          <w:lang w:val="en-US"/>
        </w:rPr>
        <w:t xml:space="preserve"> </w:t>
      </w:r>
    </w:p>
    <w:p w14:paraId="5E7B6B9F" w14:textId="77777777" w:rsidR="00B40954" w:rsidRPr="008C72C7" w:rsidRDefault="00B40954" w:rsidP="00B40954">
      <w:pPr>
        <w:spacing w:after="0"/>
        <w:jc w:val="both"/>
        <w:rPr>
          <w:rFonts w:ascii="Calibri" w:hAnsi="Calibri" w:cs="Calibri"/>
          <w:b/>
          <w:bCs/>
          <w:lang w:val="en-US"/>
        </w:rPr>
      </w:pPr>
      <w:r w:rsidRPr="003039ED">
        <w:rPr>
          <w:rFonts w:ascii="Calibri" w:hAnsi="Calibri" w:cs="Calibri"/>
          <w:b/>
          <w:bCs/>
          <w:lang w:val="en-US"/>
        </w:rPr>
        <w:t xml:space="preserve">id: </w:t>
      </w:r>
      <w:proofErr w:type="spellStart"/>
      <w:r w:rsidRPr="003039ED">
        <w:rPr>
          <w:rFonts w:ascii="Calibri" w:hAnsi="Calibri" w:cs="Calibri"/>
          <w:b/>
          <w:bCs/>
          <w:lang w:val="en-US"/>
        </w:rPr>
        <w:t>earum</w:t>
      </w:r>
      <w:proofErr w:type="spellEnd"/>
      <w:r w:rsidRPr="003039ED">
        <w:rPr>
          <w:rFonts w:ascii="Calibri" w:hAnsi="Calibri" w:cs="Calibri"/>
          <w:b/>
          <w:bCs/>
          <w:lang w:val="en-US"/>
        </w:rPr>
        <w:t xml:space="preserve"> </w:t>
      </w:r>
    </w:p>
    <w:p w14:paraId="0B5B3E00"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coniurationem</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coniuratio</w:t>
      </w:r>
      <w:proofErr w:type="spellEnd"/>
      <w:r w:rsidRPr="003039ED">
        <w:rPr>
          <w:rFonts w:ascii="Calibri" w:hAnsi="Calibri" w:cs="Calibri"/>
          <w:b/>
          <w:bCs/>
          <w:lang w:val="en-US"/>
        </w:rPr>
        <w:t xml:space="preserve"> </w:t>
      </w:r>
    </w:p>
    <w:p w14:paraId="5A9B1049" w14:textId="77777777" w:rsidR="00B40954" w:rsidRPr="008C72C7" w:rsidRDefault="00B40954" w:rsidP="00B40954">
      <w:pPr>
        <w:spacing w:after="0"/>
        <w:jc w:val="both"/>
        <w:rPr>
          <w:rFonts w:ascii="Calibri" w:hAnsi="Calibri" w:cs="Calibri"/>
          <w:lang w:val="en-US"/>
        </w:rPr>
      </w:pPr>
    </w:p>
    <w:p w14:paraId="09A688F5" w14:textId="77777777" w:rsidR="00B40954" w:rsidRPr="008C72C7" w:rsidRDefault="00B40954" w:rsidP="00B40954">
      <w:pPr>
        <w:spacing w:after="0"/>
        <w:jc w:val="both"/>
        <w:rPr>
          <w:rFonts w:ascii="Calibri" w:hAnsi="Calibri" w:cs="Calibri"/>
          <w:lang w:val="en-US"/>
        </w:rPr>
      </w:pPr>
      <w:r w:rsidRPr="003039ED">
        <w:rPr>
          <w:rFonts w:ascii="Calibri" w:hAnsi="Calibri" w:cs="Calibri"/>
          <w:b/>
          <w:bCs/>
        </w:rPr>
        <w:t>Γ</w:t>
      </w:r>
      <w:r w:rsidRPr="003039ED">
        <w:rPr>
          <w:rFonts w:ascii="Calibri" w:hAnsi="Calibri" w:cs="Calibri"/>
          <w:b/>
          <w:bCs/>
          <w:lang w:val="en-US"/>
        </w:rPr>
        <w:t>2</w:t>
      </w:r>
      <w:r w:rsidRPr="003039ED">
        <w:rPr>
          <w:rFonts w:ascii="Calibri" w:hAnsi="Calibri" w:cs="Calibri"/>
          <w:b/>
          <w:bCs/>
        </w:rPr>
        <w:t>α</w:t>
      </w:r>
      <w:r w:rsidRPr="003039ED">
        <w:rPr>
          <w:rFonts w:ascii="Calibri" w:hAnsi="Calibri" w:cs="Calibri"/>
          <w:b/>
          <w:bCs/>
          <w:lang w:val="en-US"/>
        </w:rPr>
        <w:t>.</w:t>
      </w:r>
      <w:r w:rsidRPr="003039ED">
        <w:rPr>
          <w:rFonts w:ascii="Calibri" w:hAnsi="Calibri" w:cs="Calibri"/>
          <w:lang w:val="en-US"/>
        </w:rPr>
        <w:t xml:space="preserve"> </w:t>
      </w:r>
    </w:p>
    <w:p w14:paraId="532225E2"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pervenerit</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pervenire</w:t>
      </w:r>
      <w:proofErr w:type="spellEnd"/>
      <w:r w:rsidRPr="003039ED">
        <w:rPr>
          <w:rFonts w:ascii="Calibri" w:hAnsi="Calibri" w:cs="Calibri"/>
          <w:b/>
          <w:bCs/>
          <w:lang w:val="en-US"/>
        </w:rPr>
        <w:t xml:space="preserve"> </w:t>
      </w:r>
    </w:p>
    <w:p w14:paraId="0472C930"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videat</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videre</w:t>
      </w:r>
      <w:proofErr w:type="spellEnd"/>
      <w:r w:rsidRPr="003039ED">
        <w:rPr>
          <w:rFonts w:ascii="Calibri" w:hAnsi="Calibri" w:cs="Calibri"/>
          <w:b/>
          <w:bCs/>
          <w:lang w:val="en-US"/>
        </w:rPr>
        <w:t xml:space="preserve"> </w:t>
      </w:r>
    </w:p>
    <w:p w14:paraId="1750D87F"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fateatur</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fateri</w:t>
      </w:r>
      <w:proofErr w:type="spellEnd"/>
      <w:r w:rsidRPr="003039ED">
        <w:rPr>
          <w:rFonts w:ascii="Calibri" w:hAnsi="Calibri" w:cs="Calibri"/>
          <w:b/>
          <w:bCs/>
          <w:lang w:val="en-US"/>
        </w:rPr>
        <w:t xml:space="preserve"> </w:t>
      </w:r>
    </w:p>
    <w:p w14:paraId="5119E2CF" w14:textId="77777777" w:rsidR="00B40954" w:rsidRPr="008C72C7" w:rsidRDefault="00B40954" w:rsidP="00B40954">
      <w:pPr>
        <w:spacing w:after="0"/>
        <w:jc w:val="both"/>
        <w:rPr>
          <w:rFonts w:ascii="Calibri" w:hAnsi="Calibri" w:cs="Calibri"/>
          <w:lang w:val="en-US"/>
        </w:rPr>
      </w:pPr>
    </w:p>
    <w:p w14:paraId="33870408" w14:textId="77777777" w:rsidR="00B40954" w:rsidRPr="008C72C7" w:rsidRDefault="00B40954" w:rsidP="00B40954">
      <w:pPr>
        <w:spacing w:after="0"/>
        <w:jc w:val="both"/>
        <w:rPr>
          <w:rFonts w:ascii="Calibri" w:hAnsi="Calibri" w:cs="Calibri"/>
          <w:b/>
          <w:bCs/>
          <w:lang w:val="en-US"/>
        </w:rPr>
      </w:pPr>
      <w:r w:rsidRPr="003039ED">
        <w:rPr>
          <w:rFonts w:ascii="Calibri" w:hAnsi="Calibri" w:cs="Calibri"/>
          <w:b/>
          <w:bCs/>
        </w:rPr>
        <w:t>Γ</w:t>
      </w:r>
      <w:r w:rsidRPr="003039ED">
        <w:rPr>
          <w:rFonts w:ascii="Calibri" w:hAnsi="Calibri" w:cs="Calibri"/>
          <w:b/>
          <w:bCs/>
          <w:lang w:val="en-US"/>
        </w:rPr>
        <w:t>2</w:t>
      </w:r>
      <w:r w:rsidRPr="003039ED">
        <w:rPr>
          <w:rFonts w:ascii="Calibri" w:hAnsi="Calibri" w:cs="Calibri"/>
          <w:b/>
          <w:bCs/>
        </w:rPr>
        <w:t>β</w:t>
      </w:r>
      <w:r w:rsidRPr="003039ED">
        <w:rPr>
          <w:rFonts w:ascii="Calibri" w:hAnsi="Calibri" w:cs="Calibri"/>
          <w:b/>
          <w:bCs/>
          <w:lang w:val="en-US"/>
        </w:rPr>
        <w:t xml:space="preserve">. </w:t>
      </w:r>
    </w:p>
    <w:p w14:paraId="678660CC" w14:textId="232DEA6C"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coniuravit</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coniurem</w:t>
      </w:r>
      <w:proofErr w:type="spellEnd"/>
      <w:r w:rsidRPr="003039ED">
        <w:rPr>
          <w:rFonts w:ascii="Calibri" w:hAnsi="Calibri" w:cs="Calibri"/>
          <w:b/>
          <w:bCs/>
          <w:lang w:val="en-US"/>
        </w:rPr>
        <w:t xml:space="preserve"> </w:t>
      </w:r>
    </w:p>
    <w:p w14:paraId="408FA621" w14:textId="77777777" w:rsidR="00B40954" w:rsidRPr="003039ED"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consecuti</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erant</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consequuntur</w:t>
      </w:r>
      <w:proofErr w:type="spellEnd"/>
      <w:r w:rsidRPr="003039ED">
        <w:rPr>
          <w:rFonts w:ascii="Calibri" w:hAnsi="Calibri" w:cs="Calibri"/>
          <w:b/>
          <w:bCs/>
          <w:lang w:val="en-US"/>
        </w:rPr>
        <w:t xml:space="preserve"> </w:t>
      </w:r>
    </w:p>
    <w:p w14:paraId="3AE1826C" w14:textId="01449EE0" w:rsidR="00B40954" w:rsidRPr="003039ED"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lastRenderedPageBreak/>
        <w:t>expulsus</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est</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expellebas</w:t>
      </w:r>
      <w:proofErr w:type="spellEnd"/>
    </w:p>
    <w:p w14:paraId="3EA9849C"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deprehensi</w:t>
      </w:r>
      <w:proofErr w:type="spellEnd"/>
      <w:r w:rsidRPr="003039ED">
        <w:rPr>
          <w:rFonts w:ascii="Calibri" w:hAnsi="Calibri" w:cs="Calibri"/>
          <w:b/>
          <w:bCs/>
          <w:lang w:val="en-US"/>
        </w:rPr>
        <w:t xml:space="preserve"> sunt: </w:t>
      </w:r>
      <w:proofErr w:type="spellStart"/>
      <w:r w:rsidRPr="003039ED">
        <w:rPr>
          <w:rFonts w:ascii="Calibri" w:hAnsi="Calibri" w:cs="Calibri"/>
          <w:b/>
          <w:bCs/>
          <w:lang w:val="en-US"/>
        </w:rPr>
        <w:t>deprehendendi</w:t>
      </w:r>
      <w:proofErr w:type="spellEnd"/>
      <w:r w:rsidRPr="003039ED">
        <w:rPr>
          <w:rFonts w:ascii="Calibri" w:hAnsi="Calibri" w:cs="Calibri"/>
          <w:b/>
          <w:bCs/>
          <w:lang w:val="en-US"/>
        </w:rPr>
        <w:t xml:space="preserve"> </w:t>
      </w:r>
    </w:p>
    <w:p w14:paraId="2BFC7A13"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aluerunt</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aluissemus</w:t>
      </w:r>
      <w:proofErr w:type="spellEnd"/>
      <w:r w:rsidRPr="003039ED">
        <w:rPr>
          <w:rFonts w:ascii="Calibri" w:hAnsi="Calibri" w:cs="Calibri"/>
          <w:b/>
          <w:bCs/>
          <w:lang w:val="en-US"/>
        </w:rPr>
        <w:t xml:space="preserve"> </w:t>
      </w:r>
    </w:p>
    <w:p w14:paraId="3951C1CD"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nascentem</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nascituram</w:t>
      </w:r>
      <w:proofErr w:type="spellEnd"/>
      <w:r w:rsidRPr="003039ED">
        <w:rPr>
          <w:rFonts w:ascii="Calibri" w:hAnsi="Calibri" w:cs="Calibri"/>
          <w:b/>
          <w:bCs/>
          <w:lang w:val="en-US"/>
        </w:rPr>
        <w:t xml:space="preserve"> </w:t>
      </w:r>
    </w:p>
    <w:p w14:paraId="4AC83E72"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dicerent</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dic</w:t>
      </w:r>
      <w:proofErr w:type="spellEnd"/>
      <w:r w:rsidRPr="003039ED">
        <w:rPr>
          <w:rFonts w:ascii="Calibri" w:hAnsi="Calibri" w:cs="Calibri"/>
          <w:b/>
          <w:bCs/>
          <w:lang w:val="en-US"/>
        </w:rPr>
        <w:t xml:space="preserve"> </w:t>
      </w:r>
    </w:p>
    <w:p w14:paraId="347D9B26" w14:textId="77777777" w:rsidR="00B40954" w:rsidRPr="008C72C7" w:rsidRDefault="00B40954" w:rsidP="00B40954">
      <w:pPr>
        <w:spacing w:after="0"/>
        <w:jc w:val="both"/>
        <w:rPr>
          <w:rFonts w:ascii="Calibri" w:hAnsi="Calibri" w:cs="Calibri"/>
          <w:b/>
          <w:bCs/>
          <w:lang w:val="en-US"/>
        </w:rPr>
      </w:pPr>
      <w:proofErr w:type="spellStart"/>
      <w:r w:rsidRPr="003039ED">
        <w:rPr>
          <w:rFonts w:ascii="Calibri" w:hAnsi="Calibri" w:cs="Calibri"/>
          <w:b/>
          <w:bCs/>
          <w:lang w:val="en-US"/>
        </w:rPr>
        <w:t>intellego</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intellectu</w:t>
      </w:r>
      <w:proofErr w:type="spellEnd"/>
      <w:r w:rsidRPr="003039ED">
        <w:rPr>
          <w:rFonts w:ascii="Calibri" w:hAnsi="Calibri" w:cs="Calibri"/>
          <w:b/>
          <w:bCs/>
          <w:lang w:val="en-US"/>
        </w:rPr>
        <w:t xml:space="preserve"> </w:t>
      </w:r>
    </w:p>
    <w:p w14:paraId="2F16A064" w14:textId="7F106EF5" w:rsidR="00B40954" w:rsidRPr="008C72C7" w:rsidRDefault="00B40954" w:rsidP="00B40954">
      <w:pPr>
        <w:spacing w:after="0"/>
        <w:jc w:val="both"/>
        <w:rPr>
          <w:rFonts w:ascii="Calibri" w:hAnsi="Calibri" w:cs="Calibri"/>
          <w:b/>
          <w:bCs/>
          <w:lang w:val="en-US"/>
        </w:rPr>
      </w:pPr>
      <w:r w:rsidRPr="003039ED">
        <w:rPr>
          <w:rFonts w:ascii="Calibri" w:hAnsi="Calibri" w:cs="Calibri"/>
          <w:b/>
          <w:bCs/>
          <w:lang w:val="en-US"/>
        </w:rPr>
        <w:t xml:space="preserve">fore: </w:t>
      </w:r>
      <w:proofErr w:type="spellStart"/>
      <w:r w:rsidRPr="003039ED">
        <w:rPr>
          <w:rFonts w:ascii="Calibri" w:hAnsi="Calibri" w:cs="Calibri"/>
          <w:b/>
          <w:bCs/>
          <w:lang w:val="en-US"/>
        </w:rPr>
        <w:t>esse</w:t>
      </w:r>
      <w:proofErr w:type="spellEnd"/>
    </w:p>
    <w:p w14:paraId="48A8BC94" w14:textId="77777777" w:rsidR="00B40954" w:rsidRPr="008C72C7" w:rsidRDefault="00B40954" w:rsidP="00B40954">
      <w:pPr>
        <w:spacing w:after="0"/>
        <w:jc w:val="both"/>
        <w:rPr>
          <w:rFonts w:ascii="Calibri" w:hAnsi="Calibri" w:cs="Calibri"/>
          <w:b/>
          <w:bCs/>
          <w:lang w:val="en-US"/>
        </w:rPr>
      </w:pPr>
    </w:p>
    <w:p w14:paraId="60882130" w14:textId="77777777" w:rsidR="00B40954" w:rsidRPr="008C72C7" w:rsidRDefault="00B40954" w:rsidP="00B40954">
      <w:pPr>
        <w:spacing w:after="0"/>
        <w:jc w:val="both"/>
        <w:rPr>
          <w:rFonts w:ascii="Calibri" w:hAnsi="Calibri" w:cs="Calibri"/>
          <w:lang w:val="en-US"/>
        </w:rPr>
      </w:pPr>
      <w:r w:rsidRPr="003039ED">
        <w:rPr>
          <w:rFonts w:ascii="Calibri" w:hAnsi="Calibri" w:cs="Calibri"/>
          <w:b/>
          <w:bCs/>
        </w:rPr>
        <w:t>Δ</w:t>
      </w:r>
      <w:r w:rsidRPr="008C72C7">
        <w:rPr>
          <w:rFonts w:ascii="Calibri" w:hAnsi="Calibri" w:cs="Calibri"/>
          <w:b/>
          <w:bCs/>
          <w:lang w:val="en-US"/>
        </w:rPr>
        <w:t>1</w:t>
      </w:r>
      <w:r w:rsidRPr="003039ED">
        <w:rPr>
          <w:rFonts w:ascii="Calibri" w:hAnsi="Calibri" w:cs="Calibri"/>
          <w:b/>
          <w:bCs/>
        </w:rPr>
        <w:t>α</w:t>
      </w:r>
      <w:r w:rsidRPr="008C72C7">
        <w:rPr>
          <w:rFonts w:ascii="Calibri" w:hAnsi="Calibri" w:cs="Calibri"/>
          <w:b/>
          <w:bCs/>
          <w:lang w:val="en-US"/>
        </w:rPr>
        <w:t>.</w:t>
      </w:r>
      <w:r w:rsidRPr="008C72C7">
        <w:rPr>
          <w:rFonts w:ascii="Calibri" w:hAnsi="Calibri" w:cs="Calibri"/>
          <w:lang w:val="en-US"/>
        </w:rPr>
        <w:t xml:space="preserve"> </w:t>
      </w:r>
    </w:p>
    <w:p w14:paraId="55F57551" w14:textId="1BF37BBE" w:rsidR="00B40954" w:rsidRPr="003039ED" w:rsidRDefault="00B40954" w:rsidP="00B40954">
      <w:pPr>
        <w:spacing w:after="0"/>
        <w:jc w:val="both"/>
        <w:rPr>
          <w:rFonts w:ascii="Calibri" w:hAnsi="Calibri" w:cs="Calibri"/>
        </w:rPr>
      </w:pPr>
      <w:proofErr w:type="spellStart"/>
      <w:r w:rsidRPr="003039ED">
        <w:rPr>
          <w:rFonts w:ascii="Calibri" w:hAnsi="Calibri" w:cs="Calibri"/>
          <w:b/>
          <w:bCs/>
        </w:rPr>
        <w:t>ingenii</w:t>
      </w:r>
      <w:proofErr w:type="spellEnd"/>
      <w:r w:rsidRPr="003039ED">
        <w:rPr>
          <w:rFonts w:ascii="Calibri" w:hAnsi="Calibri" w:cs="Calibri"/>
        </w:rPr>
        <w:t xml:space="preserve">: είναι </w:t>
      </w:r>
      <w:proofErr w:type="spellStart"/>
      <w:r w:rsidRPr="003039ED">
        <w:rPr>
          <w:rFonts w:ascii="Calibri" w:hAnsi="Calibri" w:cs="Calibri"/>
        </w:rPr>
        <w:t>ετερόπτωτος</w:t>
      </w:r>
      <w:proofErr w:type="spellEnd"/>
      <w:r w:rsidRPr="003039ED">
        <w:rPr>
          <w:rFonts w:ascii="Calibri" w:hAnsi="Calibri" w:cs="Calibri"/>
        </w:rPr>
        <w:t xml:space="preserve"> ονοματικός προσδιορισμός </w:t>
      </w:r>
      <w:r w:rsidRPr="003039ED">
        <w:rPr>
          <w:rFonts w:ascii="Calibri" w:hAnsi="Calibri" w:cs="Calibri"/>
          <w:b/>
          <w:bCs/>
        </w:rPr>
        <w:t xml:space="preserve">γενική της ιδιότητας στο </w:t>
      </w:r>
      <w:proofErr w:type="spellStart"/>
      <w:r w:rsidRPr="003039ED">
        <w:rPr>
          <w:rFonts w:ascii="Calibri" w:hAnsi="Calibri" w:cs="Calibri"/>
          <w:b/>
          <w:bCs/>
        </w:rPr>
        <w:t>vir</w:t>
      </w:r>
      <w:proofErr w:type="spellEnd"/>
      <w:r w:rsidRPr="003039ED">
        <w:rPr>
          <w:rFonts w:ascii="Calibri" w:hAnsi="Calibri" w:cs="Calibri"/>
        </w:rPr>
        <w:t xml:space="preserve"> (δηλώνει μόνιμη ιδιότητα) </w:t>
      </w:r>
    </w:p>
    <w:p w14:paraId="2A1799C3" w14:textId="77777777" w:rsidR="00B40954" w:rsidRPr="003039ED" w:rsidRDefault="00B40954" w:rsidP="00B40954">
      <w:pPr>
        <w:spacing w:after="0"/>
        <w:jc w:val="both"/>
        <w:rPr>
          <w:rFonts w:ascii="Calibri" w:hAnsi="Calibri" w:cs="Calibri"/>
        </w:rPr>
      </w:pPr>
      <w:proofErr w:type="spellStart"/>
      <w:r w:rsidRPr="003039ED">
        <w:rPr>
          <w:rFonts w:ascii="Calibri" w:hAnsi="Calibri" w:cs="Calibri"/>
          <w:b/>
          <w:bCs/>
        </w:rPr>
        <w:t>ex</w:t>
      </w:r>
      <w:proofErr w:type="spellEnd"/>
      <w:r w:rsidRPr="003039ED">
        <w:rPr>
          <w:rFonts w:ascii="Calibri" w:hAnsi="Calibri" w:cs="Calibri"/>
          <w:b/>
          <w:bCs/>
        </w:rPr>
        <w:t xml:space="preserve"> </w:t>
      </w:r>
      <w:proofErr w:type="spellStart"/>
      <w:r w:rsidRPr="003039ED">
        <w:rPr>
          <w:rFonts w:ascii="Calibri" w:hAnsi="Calibri" w:cs="Calibri"/>
          <w:b/>
          <w:bCs/>
        </w:rPr>
        <w:t>urbe</w:t>
      </w:r>
      <w:proofErr w:type="spellEnd"/>
      <w:r w:rsidRPr="003039ED">
        <w:rPr>
          <w:rFonts w:ascii="Calibri" w:hAnsi="Calibri" w:cs="Calibri"/>
        </w:rPr>
        <w:t xml:space="preserve">: είναι εμπρόθετος επιρρηματικός προσδιορισμός που </w:t>
      </w:r>
      <w:r w:rsidRPr="003039ED">
        <w:rPr>
          <w:rFonts w:ascii="Calibri" w:hAnsi="Calibri" w:cs="Calibri"/>
          <w:b/>
          <w:bCs/>
        </w:rPr>
        <w:t xml:space="preserve">δηλώνει απομάκρυνση στο </w:t>
      </w:r>
      <w:proofErr w:type="spellStart"/>
      <w:r w:rsidRPr="003039ED">
        <w:rPr>
          <w:rFonts w:ascii="Calibri" w:hAnsi="Calibri" w:cs="Calibri"/>
          <w:b/>
          <w:bCs/>
        </w:rPr>
        <w:t>expulsus</w:t>
      </w:r>
      <w:proofErr w:type="spellEnd"/>
      <w:r w:rsidRPr="003039ED">
        <w:rPr>
          <w:rFonts w:ascii="Calibri" w:hAnsi="Calibri" w:cs="Calibri"/>
          <w:b/>
          <w:bCs/>
        </w:rPr>
        <w:t xml:space="preserve"> est</w:t>
      </w:r>
      <w:r w:rsidRPr="003039ED">
        <w:rPr>
          <w:rFonts w:ascii="Calibri" w:hAnsi="Calibri" w:cs="Calibri"/>
        </w:rPr>
        <w:t xml:space="preserve"> </w:t>
      </w:r>
    </w:p>
    <w:p w14:paraId="56BA39D7" w14:textId="77777777" w:rsidR="00B40954" w:rsidRPr="003039ED" w:rsidRDefault="00B40954" w:rsidP="00B40954">
      <w:pPr>
        <w:spacing w:after="0"/>
        <w:jc w:val="both"/>
        <w:rPr>
          <w:rFonts w:ascii="Calibri" w:hAnsi="Calibri" w:cs="Calibri"/>
        </w:rPr>
      </w:pPr>
      <w:proofErr w:type="spellStart"/>
      <w:r w:rsidRPr="003039ED">
        <w:rPr>
          <w:rFonts w:ascii="Calibri" w:hAnsi="Calibri" w:cs="Calibri"/>
          <w:b/>
          <w:bCs/>
        </w:rPr>
        <w:t>eius</w:t>
      </w:r>
      <w:proofErr w:type="spellEnd"/>
      <w:r w:rsidRPr="003039ED">
        <w:rPr>
          <w:rFonts w:ascii="Calibri" w:hAnsi="Calibri" w:cs="Calibri"/>
        </w:rPr>
        <w:t xml:space="preserve">: είναι </w:t>
      </w:r>
      <w:proofErr w:type="spellStart"/>
      <w:r w:rsidRPr="003039ED">
        <w:rPr>
          <w:rFonts w:ascii="Calibri" w:hAnsi="Calibri" w:cs="Calibri"/>
        </w:rPr>
        <w:t>ετερόπτωτος</w:t>
      </w:r>
      <w:proofErr w:type="spellEnd"/>
      <w:r w:rsidRPr="003039ED">
        <w:rPr>
          <w:rFonts w:ascii="Calibri" w:hAnsi="Calibri" w:cs="Calibri"/>
        </w:rPr>
        <w:t xml:space="preserve"> ονοματικός προσδιορισμός </w:t>
      </w:r>
      <w:r w:rsidRPr="003039ED">
        <w:rPr>
          <w:rFonts w:ascii="Calibri" w:hAnsi="Calibri" w:cs="Calibri"/>
          <w:b/>
          <w:bCs/>
        </w:rPr>
        <w:t xml:space="preserve">γενική κτητική στο </w:t>
      </w:r>
      <w:proofErr w:type="spellStart"/>
      <w:r w:rsidRPr="003039ED">
        <w:rPr>
          <w:rFonts w:ascii="Calibri" w:hAnsi="Calibri" w:cs="Calibri"/>
          <w:b/>
          <w:bCs/>
        </w:rPr>
        <w:t>socii</w:t>
      </w:r>
      <w:proofErr w:type="spellEnd"/>
      <w:r w:rsidRPr="003039ED">
        <w:rPr>
          <w:rFonts w:ascii="Calibri" w:hAnsi="Calibri" w:cs="Calibri"/>
        </w:rPr>
        <w:t xml:space="preserve"> (δηλώνει κτήση χωρίς αυτοπάθεια) </w:t>
      </w:r>
    </w:p>
    <w:p w14:paraId="47E05263" w14:textId="77777777" w:rsidR="00B40954" w:rsidRPr="003039ED" w:rsidRDefault="00B40954" w:rsidP="00B40954">
      <w:pPr>
        <w:spacing w:after="0"/>
        <w:jc w:val="both"/>
        <w:rPr>
          <w:rFonts w:ascii="Calibri" w:hAnsi="Calibri" w:cs="Calibri"/>
          <w:b/>
          <w:bCs/>
        </w:rPr>
      </w:pPr>
      <w:r w:rsidRPr="003039ED">
        <w:rPr>
          <w:rFonts w:ascii="Calibri" w:hAnsi="Calibri" w:cs="Calibri"/>
          <w:b/>
          <w:bCs/>
        </w:rPr>
        <w:t xml:space="preserve">non </w:t>
      </w:r>
      <w:proofErr w:type="spellStart"/>
      <w:r w:rsidRPr="003039ED">
        <w:rPr>
          <w:rFonts w:ascii="Calibri" w:hAnsi="Calibri" w:cs="Calibri"/>
          <w:b/>
          <w:bCs/>
        </w:rPr>
        <w:t>credendo</w:t>
      </w:r>
      <w:proofErr w:type="spellEnd"/>
      <w:r w:rsidRPr="003039ED">
        <w:rPr>
          <w:rFonts w:ascii="Calibri" w:hAnsi="Calibri" w:cs="Calibri"/>
        </w:rPr>
        <w:t xml:space="preserve">: είναι απρόθετη αφαιρετική γερουνδίου που λειτουργεί ως </w:t>
      </w:r>
      <w:r w:rsidRPr="003039ED">
        <w:rPr>
          <w:rFonts w:ascii="Calibri" w:hAnsi="Calibri" w:cs="Calibri"/>
          <w:b/>
          <w:bCs/>
        </w:rPr>
        <w:t xml:space="preserve">επιρρηματικός προσδιορισμός του τρόπου στο </w:t>
      </w:r>
      <w:proofErr w:type="spellStart"/>
      <w:r w:rsidRPr="003039ED">
        <w:rPr>
          <w:rFonts w:ascii="Calibri" w:hAnsi="Calibri" w:cs="Calibri"/>
          <w:b/>
          <w:bCs/>
        </w:rPr>
        <w:t>confirmaverunt</w:t>
      </w:r>
      <w:proofErr w:type="spellEnd"/>
      <w:r w:rsidRPr="003039ED">
        <w:rPr>
          <w:rFonts w:ascii="Calibri" w:hAnsi="Calibri" w:cs="Calibri"/>
          <w:b/>
          <w:bCs/>
        </w:rPr>
        <w:t xml:space="preserve"> </w:t>
      </w:r>
    </w:p>
    <w:p w14:paraId="0DECEA73" w14:textId="4149D0E9" w:rsidR="00B40954" w:rsidRPr="003039ED" w:rsidRDefault="00B40954" w:rsidP="00B40954">
      <w:pPr>
        <w:spacing w:after="0"/>
        <w:jc w:val="both"/>
        <w:rPr>
          <w:rFonts w:ascii="Calibri" w:hAnsi="Calibri" w:cs="Calibri"/>
          <w:b/>
          <w:bCs/>
        </w:rPr>
      </w:pPr>
      <w:proofErr w:type="spellStart"/>
      <w:r w:rsidRPr="003039ED">
        <w:rPr>
          <w:rFonts w:ascii="Calibri" w:hAnsi="Calibri" w:cs="Calibri"/>
          <w:b/>
          <w:bCs/>
        </w:rPr>
        <w:t>factum</w:t>
      </w:r>
      <w:proofErr w:type="spellEnd"/>
      <w:r w:rsidRPr="003039ED">
        <w:rPr>
          <w:rFonts w:ascii="Calibri" w:hAnsi="Calibri" w:cs="Calibri"/>
          <w:b/>
          <w:bCs/>
        </w:rPr>
        <w:t xml:space="preserve"> </w:t>
      </w:r>
      <w:proofErr w:type="spellStart"/>
      <w:r w:rsidRPr="003039ED">
        <w:rPr>
          <w:rFonts w:ascii="Calibri" w:hAnsi="Calibri" w:cs="Calibri"/>
          <w:b/>
          <w:bCs/>
        </w:rPr>
        <w:t>esse</w:t>
      </w:r>
      <w:proofErr w:type="spellEnd"/>
      <w:r w:rsidRPr="003039ED">
        <w:rPr>
          <w:rFonts w:ascii="Calibri" w:hAnsi="Calibri" w:cs="Calibri"/>
        </w:rPr>
        <w:t xml:space="preserve">: είναι </w:t>
      </w:r>
      <w:r w:rsidRPr="003039ED">
        <w:rPr>
          <w:rFonts w:ascii="Calibri" w:hAnsi="Calibri" w:cs="Calibri"/>
          <w:b/>
          <w:bCs/>
        </w:rPr>
        <w:t xml:space="preserve">ειδικό απαρέμφατο αντικείμενο στο </w:t>
      </w:r>
      <w:proofErr w:type="spellStart"/>
      <w:r w:rsidRPr="003039ED">
        <w:rPr>
          <w:rFonts w:ascii="Calibri" w:hAnsi="Calibri" w:cs="Calibri"/>
          <w:b/>
          <w:bCs/>
        </w:rPr>
        <w:t>dicerent</w:t>
      </w:r>
      <w:proofErr w:type="spellEnd"/>
    </w:p>
    <w:p w14:paraId="4826D94B" w14:textId="77777777" w:rsidR="00B40954" w:rsidRPr="003039ED" w:rsidRDefault="00B40954" w:rsidP="00B40954">
      <w:pPr>
        <w:spacing w:after="0"/>
        <w:jc w:val="both"/>
        <w:rPr>
          <w:rFonts w:ascii="Calibri" w:hAnsi="Calibri" w:cs="Calibri"/>
          <w:b/>
          <w:bCs/>
        </w:rPr>
      </w:pPr>
    </w:p>
    <w:p w14:paraId="6170688F" w14:textId="77777777" w:rsidR="00B40954" w:rsidRPr="003039ED" w:rsidRDefault="00B40954" w:rsidP="00B40954">
      <w:pPr>
        <w:spacing w:after="0"/>
        <w:jc w:val="both"/>
        <w:rPr>
          <w:rFonts w:ascii="Calibri" w:hAnsi="Calibri" w:cs="Calibri"/>
          <w:b/>
          <w:bCs/>
        </w:rPr>
      </w:pPr>
      <w:r w:rsidRPr="003039ED">
        <w:rPr>
          <w:rFonts w:ascii="Calibri" w:hAnsi="Calibri" w:cs="Calibri"/>
          <w:b/>
          <w:bCs/>
        </w:rPr>
        <w:t xml:space="preserve">Δ1β. </w:t>
      </w:r>
    </w:p>
    <w:p w14:paraId="57B2DF1D" w14:textId="77777777" w:rsidR="00B40954" w:rsidRPr="003039ED" w:rsidRDefault="00B40954" w:rsidP="00B40954">
      <w:pPr>
        <w:spacing w:after="0"/>
        <w:jc w:val="both"/>
        <w:rPr>
          <w:rFonts w:ascii="Calibri" w:hAnsi="Calibri" w:cs="Calibri"/>
        </w:rPr>
      </w:pPr>
      <w:r w:rsidRPr="003039ED">
        <w:rPr>
          <w:rFonts w:ascii="Calibri" w:hAnsi="Calibri" w:cs="Calibri"/>
        </w:rPr>
        <w:t xml:space="preserve">Δευτερεύουσα επιρρηματική αναφορική συμπερασματική πρόταση (ισοδυναμεί με απλή επιρρηματική πρόταση), λειτουργεί ως επιρρηματικός προσδιορισμός του συμπεράσματος - αποτελέσματος στο (εννοούμενο) ειδικό απαρέμφατο </w:t>
      </w:r>
      <w:proofErr w:type="spellStart"/>
      <w:r w:rsidRPr="003039ED">
        <w:rPr>
          <w:rFonts w:ascii="Calibri" w:hAnsi="Calibri" w:cs="Calibri"/>
          <w:b/>
          <w:bCs/>
        </w:rPr>
        <w:t>fore</w:t>
      </w:r>
      <w:proofErr w:type="spellEnd"/>
      <w:r w:rsidRPr="003039ED">
        <w:rPr>
          <w:rFonts w:ascii="Calibri" w:hAnsi="Calibri" w:cs="Calibri"/>
          <w:b/>
          <w:bCs/>
        </w:rPr>
        <w:t xml:space="preserve"> (</w:t>
      </w:r>
      <w:proofErr w:type="spellStart"/>
      <w:r w:rsidRPr="003039ED">
        <w:rPr>
          <w:rFonts w:ascii="Calibri" w:hAnsi="Calibri" w:cs="Calibri"/>
          <w:b/>
          <w:bCs/>
        </w:rPr>
        <w:t>neminem</w:t>
      </w:r>
      <w:proofErr w:type="spellEnd"/>
      <w:r w:rsidRPr="003039ED">
        <w:rPr>
          <w:rFonts w:ascii="Calibri" w:hAnsi="Calibri" w:cs="Calibri"/>
          <w:b/>
          <w:bCs/>
        </w:rPr>
        <w:t xml:space="preserve"> </w:t>
      </w:r>
      <w:proofErr w:type="spellStart"/>
      <w:r w:rsidRPr="003039ED">
        <w:rPr>
          <w:rFonts w:ascii="Calibri" w:hAnsi="Calibri" w:cs="Calibri"/>
          <w:b/>
          <w:bCs/>
        </w:rPr>
        <w:t>tam</w:t>
      </w:r>
      <w:proofErr w:type="spellEnd"/>
      <w:r w:rsidRPr="003039ED">
        <w:rPr>
          <w:rFonts w:ascii="Calibri" w:hAnsi="Calibri" w:cs="Calibri"/>
          <w:b/>
          <w:bCs/>
        </w:rPr>
        <w:t xml:space="preserve"> </w:t>
      </w:r>
      <w:proofErr w:type="spellStart"/>
      <w:r w:rsidRPr="003039ED">
        <w:rPr>
          <w:rFonts w:ascii="Calibri" w:hAnsi="Calibri" w:cs="Calibri"/>
          <w:b/>
          <w:bCs/>
        </w:rPr>
        <w:t>improbum</w:t>
      </w:r>
      <w:proofErr w:type="spellEnd"/>
      <w:r w:rsidRPr="003039ED">
        <w:rPr>
          <w:rFonts w:ascii="Calibri" w:hAnsi="Calibri" w:cs="Calibri"/>
          <w:b/>
          <w:bCs/>
        </w:rPr>
        <w:t xml:space="preserve"> </w:t>
      </w:r>
      <w:proofErr w:type="spellStart"/>
      <w:r w:rsidRPr="003039ED">
        <w:rPr>
          <w:rFonts w:ascii="Calibri" w:hAnsi="Calibri" w:cs="Calibri"/>
          <w:b/>
          <w:bCs/>
        </w:rPr>
        <w:t>fore</w:t>
      </w:r>
      <w:proofErr w:type="spellEnd"/>
      <w:r w:rsidRPr="003039ED">
        <w:rPr>
          <w:rFonts w:ascii="Calibri" w:hAnsi="Calibri" w:cs="Calibri"/>
          <w:b/>
          <w:bCs/>
        </w:rPr>
        <w:t>)</w:t>
      </w:r>
      <w:r w:rsidRPr="003039ED">
        <w:rPr>
          <w:rFonts w:ascii="Calibri" w:hAnsi="Calibri" w:cs="Calibri"/>
        </w:rPr>
        <w:t xml:space="preserve">. Εκφέρεται με υποτακτική όπως όλες οι συμπερασματικές προτάσεις γιατί το συμπέρασμα στη Λατινική θεωρείται υποκειμενική κατάσταση· η υποτακτική είναι χρόνου ενεστώτα γιατί εξαρτάται από ρηματικό τύπο αρκτικού χρόνου, το </w:t>
      </w:r>
      <w:proofErr w:type="spellStart"/>
      <w:r w:rsidRPr="003039ED">
        <w:rPr>
          <w:rFonts w:ascii="Calibri" w:hAnsi="Calibri" w:cs="Calibri"/>
          <w:b/>
          <w:bCs/>
        </w:rPr>
        <w:t>fore</w:t>
      </w:r>
      <w:proofErr w:type="spellEnd"/>
      <w:r w:rsidRPr="003039ED">
        <w:rPr>
          <w:rFonts w:ascii="Calibri" w:hAnsi="Calibri" w:cs="Calibri"/>
        </w:rPr>
        <w:t xml:space="preserve"> είναι απαρέμφατο μέλλοντα (με τη σειρά του εξαρτάται από το </w:t>
      </w:r>
      <w:proofErr w:type="spellStart"/>
      <w:r w:rsidRPr="003039ED">
        <w:rPr>
          <w:rFonts w:ascii="Calibri" w:hAnsi="Calibri" w:cs="Calibri"/>
          <w:b/>
          <w:bCs/>
        </w:rPr>
        <w:t>intellego</w:t>
      </w:r>
      <w:proofErr w:type="spellEnd"/>
      <w:r w:rsidRPr="003039ED">
        <w:rPr>
          <w:rFonts w:ascii="Calibri" w:hAnsi="Calibri" w:cs="Calibri"/>
        </w:rPr>
        <w:t xml:space="preserve"> που είναι επίσης αρκτικού χρόνου). Ισχύει ιδιομορφία στην ακολουθία των χρόνων και το συμπέρασμα – αποτέλεσμα είναι ιδωμένο τη στιγμή που εμφανίζεται στο μυαλό του ομιλητή (συγχρονισμός της κύριας με τη δευτερεύουσα πρόταση) και όχι τη στιγμή της πιθανής πραγματοποίησής του· το συμπέρασμα - αποτέλεσμα αναφέρεται στο παρόν - μέλλον. Για την ύπαρξη της συμπερασματικής πρότασης μας προϊδεάζει το </w:t>
      </w:r>
      <w:proofErr w:type="spellStart"/>
      <w:r w:rsidRPr="003039ED">
        <w:rPr>
          <w:rFonts w:ascii="Calibri" w:hAnsi="Calibri" w:cs="Calibri"/>
          <w:b/>
          <w:bCs/>
        </w:rPr>
        <w:t>tam</w:t>
      </w:r>
      <w:proofErr w:type="spellEnd"/>
      <w:r w:rsidRPr="003039ED">
        <w:rPr>
          <w:rFonts w:ascii="Calibri" w:hAnsi="Calibri" w:cs="Calibri"/>
        </w:rPr>
        <w:t xml:space="preserve">. </w:t>
      </w:r>
    </w:p>
    <w:p w14:paraId="4C24AFA7" w14:textId="77777777" w:rsidR="00B40954" w:rsidRPr="003039ED" w:rsidRDefault="00B40954" w:rsidP="00B40954">
      <w:pPr>
        <w:spacing w:after="0"/>
        <w:jc w:val="both"/>
        <w:rPr>
          <w:rFonts w:ascii="Calibri" w:hAnsi="Calibri" w:cs="Calibri"/>
        </w:rPr>
      </w:pPr>
    </w:p>
    <w:p w14:paraId="091711E4" w14:textId="77777777" w:rsidR="00B40954" w:rsidRPr="008C72C7" w:rsidRDefault="00B40954" w:rsidP="00B40954">
      <w:pPr>
        <w:spacing w:after="0"/>
        <w:jc w:val="both"/>
        <w:rPr>
          <w:rFonts w:ascii="Calibri" w:hAnsi="Calibri" w:cs="Calibri"/>
          <w:b/>
          <w:bCs/>
          <w:lang w:val="en-US"/>
        </w:rPr>
      </w:pPr>
      <w:r w:rsidRPr="003039ED">
        <w:rPr>
          <w:rFonts w:ascii="Calibri" w:hAnsi="Calibri" w:cs="Calibri"/>
          <w:b/>
          <w:bCs/>
        </w:rPr>
        <w:t>Δ</w:t>
      </w:r>
      <w:r w:rsidRPr="003039ED">
        <w:rPr>
          <w:rFonts w:ascii="Calibri" w:hAnsi="Calibri" w:cs="Calibri"/>
          <w:b/>
          <w:bCs/>
          <w:lang w:val="en-US"/>
        </w:rPr>
        <w:t>2</w:t>
      </w:r>
      <w:r w:rsidRPr="003039ED">
        <w:rPr>
          <w:rFonts w:ascii="Calibri" w:hAnsi="Calibri" w:cs="Calibri"/>
          <w:b/>
          <w:bCs/>
        </w:rPr>
        <w:t>α</w:t>
      </w:r>
      <w:r w:rsidRPr="003039ED">
        <w:rPr>
          <w:rFonts w:ascii="Calibri" w:hAnsi="Calibri" w:cs="Calibri"/>
          <w:b/>
          <w:bCs/>
          <w:lang w:val="en-US"/>
        </w:rPr>
        <w:t xml:space="preserve">. </w:t>
      </w:r>
    </w:p>
    <w:p w14:paraId="48387277" w14:textId="77777777" w:rsidR="00B40954" w:rsidRPr="008C72C7" w:rsidRDefault="00B40954" w:rsidP="00B40954">
      <w:pPr>
        <w:spacing w:after="0"/>
        <w:jc w:val="both"/>
        <w:rPr>
          <w:rFonts w:ascii="Calibri" w:hAnsi="Calibri" w:cs="Calibri"/>
          <w:b/>
          <w:bCs/>
          <w:lang w:val="en-US"/>
        </w:rPr>
      </w:pPr>
      <w:r w:rsidRPr="003039ED">
        <w:rPr>
          <w:rFonts w:ascii="Calibri" w:hAnsi="Calibri" w:cs="Calibri"/>
          <w:b/>
          <w:bCs/>
          <w:lang w:val="en-US"/>
        </w:rPr>
        <w:t xml:space="preserve">Antonius, alter consul, </w:t>
      </w:r>
      <w:proofErr w:type="spellStart"/>
      <w:r w:rsidRPr="003039ED">
        <w:rPr>
          <w:rFonts w:ascii="Calibri" w:hAnsi="Calibri" w:cs="Calibri"/>
          <w:b/>
          <w:bCs/>
          <w:lang w:val="en-US"/>
        </w:rPr>
        <w:t>Catilinam</w:t>
      </w:r>
      <w:proofErr w:type="spellEnd"/>
      <w:r w:rsidRPr="003039ED">
        <w:rPr>
          <w:rFonts w:ascii="Calibri" w:hAnsi="Calibri" w:cs="Calibri"/>
          <w:b/>
          <w:bCs/>
          <w:lang w:val="en-US"/>
        </w:rPr>
        <w:t xml:space="preserve"> ipsum […] </w:t>
      </w:r>
      <w:proofErr w:type="spellStart"/>
      <w:r w:rsidRPr="003039ED">
        <w:rPr>
          <w:rFonts w:ascii="Calibri" w:hAnsi="Calibri" w:cs="Calibri"/>
          <w:lang w:val="en-US"/>
        </w:rPr>
        <w:t>proelio</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victum</w:t>
      </w:r>
      <w:proofErr w:type="spellEnd"/>
      <w:r w:rsidRPr="003039ED">
        <w:rPr>
          <w:rFonts w:ascii="Calibri" w:hAnsi="Calibri" w:cs="Calibri"/>
          <w:b/>
          <w:bCs/>
          <w:lang w:val="en-US"/>
        </w:rPr>
        <w:t xml:space="preserve"> </w:t>
      </w:r>
      <w:proofErr w:type="spellStart"/>
      <w:r w:rsidRPr="003039ED">
        <w:rPr>
          <w:rFonts w:ascii="Calibri" w:hAnsi="Calibri" w:cs="Calibri"/>
          <w:b/>
          <w:bCs/>
          <w:lang w:val="en-US"/>
        </w:rPr>
        <w:t>interfecit</w:t>
      </w:r>
      <w:proofErr w:type="spellEnd"/>
      <w:r w:rsidRPr="003039ED">
        <w:rPr>
          <w:rFonts w:ascii="Calibri" w:hAnsi="Calibri" w:cs="Calibri"/>
          <w:b/>
          <w:bCs/>
          <w:lang w:val="en-US"/>
        </w:rPr>
        <w:t xml:space="preserve">. </w:t>
      </w:r>
    </w:p>
    <w:p w14:paraId="747C18BF" w14:textId="77777777" w:rsidR="00B40954" w:rsidRPr="008C72C7" w:rsidRDefault="00B40954" w:rsidP="00B40954">
      <w:pPr>
        <w:spacing w:after="0"/>
        <w:jc w:val="both"/>
        <w:rPr>
          <w:rFonts w:ascii="Calibri" w:hAnsi="Calibri" w:cs="Calibri"/>
          <w:lang w:val="en-US"/>
        </w:rPr>
      </w:pPr>
    </w:p>
    <w:p w14:paraId="22286BD9" w14:textId="77777777" w:rsidR="00B40954" w:rsidRPr="003039ED" w:rsidRDefault="00B40954" w:rsidP="00B40954">
      <w:pPr>
        <w:spacing w:after="0"/>
        <w:jc w:val="both"/>
        <w:rPr>
          <w:rFonts w:ascii="Calibri" w:hAnsi="Calibri" w:cs="Calibri"/>
          <w:b/>
          <w:bCs/>
        </w:rPr>
      </w:pPr>
      <w:r w:rsidRPr="003039ED">
        <w:rPr>
          <w:rFonts w:ascii="Calibri" w:hAnsi="Calibri" w:cs="Calibri"/>
          <w:b/>
          <w:bCs/>
        </w:rPr>
        <w:t xml:space="preserve">Δ2β. </w:t>
      </w:r>
    </w:p>
    <w:p w14:paraId="31F7FC30" w14:textId="77777777" w:rsidR="00B40954" w:rsidRPr="003039ED" w:rsidRDefault="00B40954" w:rsidP="00B40954">
      <w:pPr>
        <w:spacing w:after="0"/>
        <w:jc w:val="both"/>
        <w:rPr>
          <w:rFonts w:ascii="Calibri" w:hAnsi="Calibri" w:cs="Calibri"/>
        </w:rPr>
      </w:pPr>
      <w:r w:rsidRPr="003039ED">
        <w:rPr>
          <w:rFonts w:ascii="Calibri" w:hAnsi="Calibri" w:cs="Calibri"/>
        </w:rPr>
        <w:t xml:space="preserve">Ιδιόμορφη αφαιρετική απόλυτη (αποτελείται από ένα «υποκείμενο» και ένα ουσιαστικό που δηλώνει αξίωμα) </w:t>
      </w:r>
    </w:p>
    <w:p w14:paraId="445F9D9A" w14:textId="03BE2E04" w:rsidR="00B40954" w:rsidRPr="003039ED" w:rsidRDefault="00B40954" w:rsidP="00B40954">
      <w:pPr>
        <w:spacing w:after="0"/>
        <w:jc w:val="both"/>
        <w:rPr>
          <w:rFonts w:ascii="Calibri" w:hAnsi="Calibri" w:cs="Calibri"/>
        </w:rPr>
      </w:pPr>
      <w:proofErr w:type="spellStart"/>
      <w:r w:rsidRPr="003039ED">
        <w:rPr>
          <w:rFonts w:ascii="Calibri" w:hAnsi="Calibri" w:cs="Calibri"/>
          <w:b/>
          <w:bCs/>
        </w:rPr>
        <w:t>Cum</w:t>
      </w:r>
      <w:proofErr w:type="spellEnd"/>
      <w:r w:rsidRPr="003039ED">
        <w:rPr>
          <w:rFonts w:ascii="Calibri" w:hAnsi="Calibri" w:cs="Calibri"/>
          <w:b/>
          <w:bCs/>
        </w:rPr>
        <w:t xml:space="preserve"> </w:t>
      </w:r>
      <w:proofErr w:type="spellStart"/>
      <w:r w:rsidRPr="003039ED">
        <w:rPr>
          <w:rFonts w:ascii="Calibri" w:hAnsi="Calibri" w:cs="Calibri"/>
          <w:b/>
          <w:bCs/>
        </w:rPr>
        <w:t>Marcus</w:t>
      </w:r>
      <w:proofErr w:type="spellEnd"/>
      <w:r w:rsidRPr="003039ED">
        <w:rPr>
          <w:rFonts w:ascii="Calibri" w:hAnsi="Calibri" w:cs="Calibri"/>
          <w:b/>
          <w:bCs/>
        </w:rPr>
        <w:t xml:space="preserve"> </w:t>
      </w:r>
      <w:proofErr w:type="spellStart"/>
      <w:r w:rsidRPr="003039ED">
        <w:rPr>
          <w:rFonts w:ascii="Calibri" w:hAnsi="Calibri" w:cs="Calibri"/>
          <w:b/>
          <w:bCs/>
        </w:rPr>
        <w:t>Tullius</w:t>
      </w:r>
      <w:proofErr w:type="spellEnd"/>
      <w:r w:rsidRPr="003039ED">
        <w:rPr>
          <w:rFonts w:ascii="Calibri" w:hAnsi="Calibri" w:cs="Calibri"/>
          <w:b/>
          <w:bCs/>
        </w:rPr>
        <w:t xml:space="preserve"> </w:t>
      </w:r>
      <w:proofErr w:type="spellStart"/>
      <w:r w:rsidRPr="003039ED">
        <w:rPr>
          <w:rFonts w:ascii="Calibri" w:hAnsi="Calibri" w:cs="Calibri"/>
          <w:b/>
          <w:bCs/>
        </w:rPr>
        <w:t>Cicero</w:t>
      </w:r>
      <w:proofErr w:type="spellEnd"/>
      <w:r w:rsidRPr="003039ED">
        <w:rPr>
          <w:rFonts w:ascii="Calibri" w:hAnsi="Calibri" w:cs="Calibri"/>
          <w:b/>
          <w:bCs/>
        </w:rPr>
        <w:t xml:space="preserve"> </w:t>
      </w:r>
      <w:proofErr w:type="spellStart"/>
      <w:r w:rsidRPr="003039ED">
        <w:rPr>
          <w:rFonts w:ascii="Calibri" w:hAnsi="Calibri" w:cs="Calibri"/>
          <w:b/>
          <w:bCs/>
        </w:rPr>
        <w:t>et</w:t>
      </w:r>
      <w:proofErr w:type="spellEnd"/>
      <w:r w:rsidRPr="003039ED">
        <w:rPr>
          <w:rFonts w:ascii="Calibri" w:hAnsi="Calibri" w:cs="Calibri"/>
          <w:b/>
          <w:bCs/>
        </w:rPr>
        <w:t xml:space="preserve"> </w:t>
      </w:r>
      <w:proofErr w:type="spellStart"/>
      <w:r w:rsidRPr="003039ED">
        <w:rPr>
          <w:rFonts w:ascii="Calibri" w:hAnsi="Calibri" w:cs="Calibri"/>
          <w:b/>
          <w:bCs/>
        </w:rPr>
        <w:t>Gaius</w:t>
      </w:r>
      <w:proofErr w:type="spellEnd"/>
      <w:r w:rsidRPr="003039ED">
        <w:rPr>
          <w:rFonts w:ascii="Calibri" w:hAnsi="Calibri" w:cs="Calibri"/>
          <w:b/>
          <w:bCs/>
        </w:rPr>
        <w:t xml:space="preserve"> </w:t>
      </w:r>
      <w:proofErr w:type="spellStart"/>
      <w:r w:rsidRPr="003039ED">
        <w:rPr>
          <w:rFonts w:ascii="Calibri" w:hAnsi="Calibri" w:cs="Calibri"/>
          <w:b/>
          <w:bCs/>
        </w:rPr>
        <w:t>Antonius</w:t>
      </w:r>
      <w:proofErr w:type="spellEnd"/>
      <w:r w:rsidRPr="003039ED">
        <w:rPr>
          <w:rFonts w:ascii="Calibri" w:hAnsi="Calibri" w:cs="Calibri"/>
          <w:b/>
          <w:bCs/>
        </w:rPr>
        <w:t xml:space="preserve"> </w:t>
      </w:r>
      <w:proofErr w:type="spellStart"/>
      <w:r w:rsidRPr="003039ED">
        <w:rPr>
          <w:rFonts w:ascii="Calibri" w:hAnsi="Calibri" w:cs="Calibri"/>
          <w:b/>
          <w:bCs/>
        </w:rPr>
        <w:t>consules</w:t>
      </w:r>
      <w:proofErr w:type="spellEnd"/>
      <w:r w:rsidRPr="003039ED">
        <w:rPr>
          <w:rFonts w:ascii="Calibri" w:hAnsi="Calibri" w:cs="Calibri"/>
          <w:b/>
          <w:bCs/>
        </w:rPr>
        <w:t xml:space="preserve"> </w:t>
      </w:r>
      <w:proofErr w:type="spellStart"/>
      <w:r w:rsidRPr="003039ED">
        <w:rPr>
          <w:rFonts w:ascii="Calibri" w:hAnsi="Calibri" w:cs="Calibri"/>
          <w:b/>
          <w:bCs/>
        </w:rPr>
        <w:t>essent</w:t>
      </w:r>
      <w:proofErr w:type="spellEnd"/>
      <w:r w:rsidRPr="003039ED">
        <w:rPr>
          <w:rFonts w:ascii="Calibri" w:hAnsi="Calibri" w:cs="Calibri"/>
        </w:rPr>
        <w:t xml:space="preserve"> (δηλώνει το σύγχρονο στο παρελθόν).</w:t>
      </w:r>
    </w:p>
    <w:p w14:paraId="77BC1B70" w14:textId="77777777" w:rsidR="00B40954" w:rsidRPr="003039ED" w:rsidRDefault="00B40954" w:rsidP="00B40954">
      <w:pPr>
        <w:spacing w:after="0"/>
        <w:jc w:val="both"/>
        <w:rPr>
          <w:rFonts w:ascii="Calibri" w:hAnsi="Calibri" w:cs="Calibri"/>
        </w:rPr>
      </w:pPr>
    </w:p>
    <w:p w14:paraId="36BDF38D" w14:textId="77777777" w:rsidR="00B40954" w:rsidRPr="003039ED" w:rsidRDefault="00B40954" w:rsidP="00B40954">
      <w:pPr>
        <w:spacing w:after="0"/>
        <w:jc w:val="both"/>
        <w:rPr>
          <w:rFonts w:ascii="Calibri" w:hAnsi="Calibri" w:cs="Calibri"/>
        </w:rPr>
      </w:pPr>
    </w:p>
    <w:p w14:paraId="4B83D932" w14:textId="77777777" w:rsidR="00B40954" w:rsidRPr="003039ED" w:rsidRDefault="00B40954" w:rsidP="00B40954">
      <w:pPr>
        <w:spacing w:after="0"/>
        <w:jc w:val="both"/>
        <w:rPr>
          <w:rFonts w:ascii="Calibri" w:hAnsi="Calibri" w:cs="Calibri"/>
        </w:rPr>
      </w:pPr>
    </w:p>
    <w:sectPr w:rsidR="00B40954" w:rsidRPr="003039ED" w:rsidSect="00B40954">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DA900" w14:textId="77777777" w:rsidR="005D5C3C" w:rsidRDefault="005D5C3C" w:rsidP="003039ED">
      <w:pPr>
        <w:spacing w:after="0" w:line="240" w:lineRule="auto"/>
      </w:pPr>
      <w:r>
        <w:separator/>
      </w:r>
    </w:p>
  </w:endnote>
  <w:endnote w:type="continuationSeparator" w:id="0">
    <w:p w14:paraId="2C7301D0" w14:textId="77777777" w:rsidR="005D5C3C" w:rsidRDefault="005D5C3C" w:rsidP="0030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56113" w14:textId="77777777" w:rsidR="005D5C3C" w:rsidRDefault="005D5C3C" w:rsidP="003039ED">
      <w:pPr>
        <w:spacing w:after="0" w:line="240" w:lineRule="auto"/>
      </w:pPr>
      <w:r>
        <w:separator/>
      </w:r>
    </w:p>
  </w:footnote>
  <w:footnote w:type="continuationSeparator" w:id="0">
    <w:p w14:paraId="5D4A05D7" w14:textId="77777777" w:rsidR="005D5C3C" w:rsidRDefault="005D5C3C" w:rsidP="0030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A071" w14:textId="7C03B7E6" w:rsidR="003039ED" w:rsidRPr="003039ED" w:rsidRDefault="003039ED">
    <w:pPr>
      <w:pStyle w:val="aa"/>
      <w:rPr>
        <w:rFonts w:ascii="Calibri" w:hAnsi="Calibri" w:cs="Calibri"/>
        <w:b/>
        <w:bCs/>
      </w:rPr>
    </w:pPr>
    <w:r w:rsidRPr="003039ED">
      <w:rPr>
        <w:rFonts w:ascii="Calibri" w:hAnsi="Calibri" w:cs="Calibri"/>
        <w:b/>
        <w:bCs/>
      </w:rP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54"/>
    <w:rsid w:val="003039ED"/>
    <w:rsid w:val="004629AA"/>
    <w:rsid w:val="005D5C3C"/>
    <w:rsid w:val="007368FD"/>
    <w:rsid w:val="008C72C7"/>
    <w:rsid w:val="009C4380"/>
    <w:rsid w:val="00B40954"/>
    <w:rsid w:val="00C45E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EAAD"/>
  <w15:chartTrackingRefBased/>
  <w15:docId w15:val="{F367A8C1-F25E-4861-A318-C47E7267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40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40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409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409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409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409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409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409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409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095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4095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4095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4095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4095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4095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4095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4095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40954"/>
    <w:rPr>
      <w:rFonts w:eastAsiaTheme="majorEastAsia" w:cstheme="majorBidi"/>
      <w:color w:val="272727" w:themeColor="text1" w:themeTint="D8"/>
    </w:rPr>
  </w:style>
  <w:style w:type="paragraph" w:styleId="a3">
    <w:name w:val="Title"/>
    <w:basedOn w:val="a"/>
    <w:next w:val="a"/>
    <w:link w:val="Char"/>
    <w:uiPriority w:val="10"/>
    <w:qFormat/>
    <w:rsid w:val="00B40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409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4095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409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40954"/>
    <w:pPr>
      <w:spacing w:before="160"/>
      <w:jc w:val="center"/>
    </w:pPr>
    <w:rPr>
      <w:i/>
      <w:iCs/>
      <w:color w:val="404040" w:themeColor="text1" w:themeTint="BF"/>
    </w:rPr>
  </w:style>
  <w:style w:type="character" w:customStyle="1" w:styleId="Char1">
    <w:name w:val="Απόσπασμα Char"/>
    <w:basedOn w:val="a0"/>
    <w:link w:val="a5"/>
    <w:uiPriority w:val="29"/>
    <w:rsid w:val="00B40954"/>
    <w:rPr>
      <w:i/>
      <w:iCs/>
      <w:color w:val="404040" w:themeColor="text1" w:themeTint="BF"/>
    </w:rPr>
  </w:style>
  <w:style w:type="paragraph" w:styleId="a6">
    <w:name w:val="List Paragraph"/>
    <w:basedOn w:val="a"/>
    <w:uiPriority w:val="34"/>
    <w:qFormat/>
    <w:rsid w:val="00B40954"/>
    <w:pPr>
      <w:ind w:left="720"/>
      <w:contextualSpacing/>
    </w:pPr>
  </w:style>
  <w:style w:type="character" w:styleId="a7">
    <w:name w:val="Intense Emphasis"/>
    <w:basedOn w:val="a0"/>
    <w:uiPriority w:val="21"/>
    <w:qFormat/>
    <w:rsid w:val="00B40954"/>
    <w:rPr>
      <w:i/>
      <w:iCs/>
      <w:color w:val="0F4761" w:themeColor="accent1" w:themeShade="BF"/>
    </w:rPr>
  </w:style>
  <w:style w:type="paragraph" w:styleId="a8">
    <w:name w:val="Intense Quote"/>
    <w:basedOn w:val="a"/>
    <w:next w:val="a"/>
    <w:link w:val="Char2"/>
    <w:uiPriority w:val="30"/>
    <w:qFormat/>
    <w:rsid w:val="00B40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40954"/>
    <w:rPr>
      <w:i/>
      <w:iCs/>
      <w:color w:val="0F4761" w:themeColor="accent1" w:themeShade="BF"/>
    </w:rPr>
  </w:style>
  <w:style w:type="character" w:styleId="a9">
    <w:name w:val="Intense Reference"/>
    <w:basedOn w:val="a0"/>
    <w:uiPriority w:val="32"/>
    <w:qFormat/>
    <w:rsid w:val="00B40954"/>
    <w:rPr>
      <w:b/>
      <w:bCs/>
      <w:smallCaps/>
      <w:color w:val="0F4761" w:themeColor="accent1" w:themeShade="BF"/>
      <w:spacing w:val="5"/>
    </w:rPr>
  </w:style>
  <w:style w:type="paragraph" w:styleId="aa">
    <w:name w:val="header"/>
    <w:basedOn w:val="a"/>
    <w:link w:val="Char3"/>
    <w:uiPriority w:val="99"/>
    <w:unhideWhenUsed/>
    <w:rsid w:val="003039ED"/>
    <w:pPr>
      <w:tabs>
        <w:tab w:val="center" w:pos="4153"/>
        <w:tab w:val="right" w:pos="8306"/>
      </w:tabs>
      <w:spacing w:after="0" w:line="240" w:lineRule="auto"/>
    </w:pPr>
  </w:style>
  <w:style w:type="character" w:customStyle="1" w:styleId="Char3">
    <w:name w:val="Κεφαλίδα Char"/>
    <w:basedOn w:val="a0"/>
    <w:link w:val="aa"/>
    <w:uiPriority w:val="99"/>
    <w:rsid w:val="003039ED"/>
  </w:style>
  <w:style w:type="paragraph" w:styleId="ab">
    <w:name w:val="footer"/>
    <w:basedOn w:val="a"/>
    <w:link w:val="Char4"/>
    <w:uiPriority w:val="99"/>
    <w:unhideWhenUsed/>
    <w:rsid w:val="003039ED"/>
    <w:pPr>
      <w:tabs>
        <w:tab w:val="center" w:pos="4153"/>
        <w:tab w:val="right" w:pos="8306"/>
      </w:tabs>
      <w:spacing w:after="0" w:line="240" w:lineRule="auto"/>
    </w:pPr>
  </w:style>
  <w:style w:type="character" w:customStyle="1" w:styleId="Char4">
    <w:name w:val="Υποσέλιδο Char"/>
    <w:basedOn w:val="a0"/>
    <w:link w:val="ab"/>
    <w:uiPriority w:val="99"/>
    <w:rsid w:val="0030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562</Words>
  <Characters>3039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2</cp:revision>
  <dcterms:created xsi:type="dcterms:W3CDTF">2024-06-07T17:39:00Z</dcterms:created>
  <dcterms:modified xsi:type="dcterms:W3CDTF">2024-06-18T14:45:00Z</dcterms:modified>
</cp:coreProperties>
</file>